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XSpec="right" w:tblpY="-9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3"/>
      </w:tblGrid>
      <w:tr w:rsidR="00AD4E48" w:rsidRPr="00AD4E48" w:rsidTr="00AD4E48">
        <w:tc>
          <w:tcPr>
            <w:tcW w:w="5949" w:type="dxa"/>
          </w:tcPr>
          <w:p w:rsidR="00AD4E48" w:rsidRPr="00AD4E48" w:rsidRDefault="00AD4E48" w:rsidP="00AD4E48">
            <w:pPr>
              <w:widowControl/>
              <w:autoSpaceDE/>
              <w:autoSpaceDN/>
              <w:adjustRightInd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3403" w:type="dxa"/>
          </w:tcPr>
          <w:p w:rsidR="00AD4E48" w:rsidRPr="00AD4E48" w:rsidRDefault="00AD4E48" w:rsidP="00AD4E48">
            <w:pPr>
              <w:widowControl/>
              <w:autoSpaceDE/>
              <w:autoSpaceDN/>
              <w:adjustRightInd/>
              <w:rPr>
                <w:color w:val="000000"/>
                <w:spacing w:val="7"/>
                <w:sz w:val="22"/>
                <w:szCs w:val="22"/>
              </w:rPr>
            </w:pPr>
          </w:p>
        </w:tc>
      </w:tr>
    </w:tbl>
    <w:p w:rsidR="00FF1BB5" w:rsidRPr="00FF1BB5" w:rsidRDefault="00DA22CC" w:rsidP="00FF1BB5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Тарифы</w:t>
      </w:r>
      <w:bookmarkStart w:id="0" w:name="_GoBack"/>
      <w:bookmarkEnd w:id="0"/>
      <w:r w:rsidR="00FF1BB5" w:rsidRPr="00FF1BB5">
        <w:rPr>
          <w:rFonts w:eastAsia="Calibri"/>
          <w:b/>
          <w:sz w:val="26"/>
          <w:szCs w:val="26"/>
          <w:lang w:eastAsia="en-US"/>
        </w:rPr>
        <w:t xml:space="preserve"> на размещение волоконно-оптических линий связи (ВОЛС) </w:t>
      </w:r>
      <w:r w:rsidR="00FF1BB5">
        <w:rPr>
          <w:rFonts w:eastAsia="Calibri"/>
          <w:b/>
          <w:sz w:val="26"/>
          <w:szCs w:val="26"/>
          <w:lang w:eastAsia="en-US"/>
        </w:rPr>
        <w:t xml:space="preserve">оператора на </w:t>
      </w:r>
      <w:r w:rsidR="00FF1BB5" w:rsidRPr="00FF1BB5">
        <w:rPr>
          <w:rFonts w:eastAsia="Calibri"/>
          <w:b/>
          <w:sz w:val="26"/>
          <w:szCs w:val="26"/>
          <w:lang w:eastAsia="en-US"/>
        </w:rPr>
        <w:t>воздушны</w:t>
      </w:r>
      <w:r w:rsidR="00175364">
        <w:rPr>
          <w:rFonts w:eastAsia="Calibri"/>
          <w:b/>
          <w:sz w:val="26"/>
          <w:szCs w:val="26"/>
          <w:lang w:eastAsia="en-US"/>
        </w:rPr>
        <w:t>х линиях электропередачи на 2024</w:t>
      </w:r>
      <w:r w:rsidR="00FF1BB5" w:rsidRPr="00FF1BB5">
        <w:rPr>
          <w:rFonts w:eastAsia="Calibri"/>
          <w:b/>
          <w:sz w:val="26"/>
          <w:szCs w:val="26"/>
          <w:lang w:eastAsia="en-US"/>
        </w:rPr>
        <w:t xml:space="preserve"> год (применительно к 1 опоре в месяц)</w:t>
      </w:r>
    </w:p>
    <w:p w:rsidR="00FF1BB5" w:rsidRPr="00FF1BB5" w:rsidRDefault="00FF1BB5" w:rsidP="00FF1BB5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174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4"/>
        <w:gridCol w:w="1462"/>
        <w:gridCol w:w="1451"/>
        <w:gridCol w:w="1451"/>
        <w:gridCol w:w="1451"/>
      </w:tblGrid>
      <w:tr w:rsidR="00FF1BB5" w:rsidRPr="00892AEA" w:rsidTr="002302EC">
        <w:trPr>
          <w:trHeight w:val="733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FF1BB5" w:rsidRPr="00FF1BB5" w:rsidRDefault="00FF1BB5" w:rsidP="00FF1BB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2" w:type="dxa"/>
            <w:vAlign w:val="center"/>
          </w:tcPr>
          <w:p w:rsidR="00FF1BB5" w:rsidRPr="00FF1BB5" w:rsidRDefault="00FF1BB5" w:rsidP="00FF1BB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FF1BB5" w:rsidRPr="00FF1BB5" w:rsidRDefault="00FF1BB5" w:rsidP="00FF1BB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bCs/>
                <w:color w:val="000000"/>
                <w:sz w:val="24"/>
                <w:szCs w:val="24"/>
              </w:rPr>
              <w:t>Стоимость услуг без НДС</w:t>
            </w:r>
            <w:r w:rsidRPr="00892AEA">
              <w:rPr>
                <w:bCs/>
                <w:color w:val="000000"/>
                <w:sz w:val="24"/>
                <w:szCs w:val="24"/>
              </w:rPr>
              <w:t>,</w:t>
            </w:r>
            <w:r w:rsidRPr="00FF1BB5">
              <w:rPr>
                <w:bCs/>
                <w:color w:val="000000"/>
                <w:sz w:val="24"/>
                <w:szCs w:val="24"/>
              </w:rPr>
              <w:t xml:space="preserve"> руб</w:t>
            </w:r>
            <w:r w:rsidRPr="00892AEA">
              <w:rPr>
                <w:bCs/>
                <w:color w:val="000000"/>
                <w:sz w:val="24"/>
                <w:szCs w:val="24"/>
              </w:rPr>
              <w:t>.</w:t>
            </w:r>
            <w:r w:rsidRPr="00FF1BB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FF1BB5" w:rsidRPr="00FF1BB5" w:rsidRDefault="00FF1BB5" w:rsidP="00FF1BB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bCs/>
                <w:color w:val="000000"/>
                <w:sz w:val="24"/>
                <w:szCs w:val="24"/>
              </w:rPr>
              <w:t>Сумма НДС</w:t>
            </w:r>
            <w:r w:rsidRPr="00892AE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FF1BB5">
              <w:rPr>
                <w:bCs/>
                <w:color w:val="000000"/>
                <w:sz w:val="24"/>
                <w:szCs w:val="24"/>
              </w:rPr>
              <w:t>руб</w:t>
            </w:r>
            <w:r w:rsidRPr="00892AEA">
              <w:rPr>
                <w:bCs/>
                <w:color w:val="000000"/>
                <w:sz w:val="24"/>
                <w:szCs w:val="24"/>
              </w:rPr>
              <w:t>.</w:t>
            </w:r>
          </w:p>
          <w:p w:rsidR="00FF1BB5" w:rsidRPr="00FF1BB5" w:rsidRDefault="00FF1BB5" w:rsidP="00FF1BB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1BB5" w:rsidRPr="00FF1BB5" w:rsidRDefault="00FF1BB5" w:rsidP="00FF1BB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bCs/>
                <w:color w:val="000000"/>
                <w:sz w:val="24"/>
                <w:szCs w:val="24"/>
              </w:rPr>
              <w:t xml:space="preserve">Итого стоимость </w:t>
            </w:r>
            <w:r w:rsidRPr="00892AEA">
              <w:rPr>
                <w:bCs/>
                <w:color w:val="000000"/>
                <w:sz w:val="24"/>
                <w:szCs w:val="24"/>
              </w:rPr>
              <w:t xml:space="preserve">с НДС, </w:t>
            </w:r>
            <w:r w:rsidRPr="00FF1BB5">
              <w:rPr>
                <w:bCs/>
                <w:color w:val="000000"/>
                <w:sz w:val="24"/>
                <w:szCs w:val="24"/>
              </w:rPr>
              <w:t>руб</w:t>
            </w:r>
            <w:r w:rsidRPr="00892AEA">
              <w:rPr>
                <w:bCs/>
                <w:color w:val="000000"/>
                <w:sz w:val="24"/>
                <w:szCs w:val="24"/>
              </w:rPr>
              <w:t>.</w:t>
            </w:r>
          </w:p>
          <w:p w:rsidR="00FF1BB5" w:rsidRPr="00FF1BB5" w:rsidRDefault="00FF1BB5" w:rsidP="00FF1BB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92AEA" w:rsidRPr="00892AEA" w:rsidTr="002302EC">
        <w:trPr>
          <w:trHeight w:val="480"/>
        </w:trPr>
        <w:tc>
          <w:tcPr>
            <w:tcW w:w="4204" w:type="dxa"/>
            <w:shd w:val="clear" w:color="auto" w:fill="auto"/>
            <w:noWrap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>Размещение ВОЛС на воздушных линиях электропередачи 0,4 кВ (ОКСН)</w:t>
            </w:r>
          </w:p>
        </w:tc>
        <w:tc>
          <w:tcPr>
            <w:tcW w:w="1462" w:type="dxa"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1451" w:type="dxa"/>
            <w:shd w:val="clear" w:color="auto" w:fill="auto"/>
            <w:noWrap/>
            <w:tcMar>
              <w:top w:w="28" w:type="dxa"/>
            </w:tcMar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892AEA">
              <w:rPr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1451" w:type="dxa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14,37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86,24</w:t>
            </w:r>
          </w:p>
        </w:tc>
      </w:tr>
      <w:tr w:rsidR="00892AEA" w:rsidRPr="00892AEA" w:rsidTr="002302EC">
        <w:trPr>
          <w:trHeight w:val="657"/>
        </w:trPr>
        <w:tc>
          <w:tcPr>
            <w:tcW w:w="4204" w:type="dxa"/>
            <w:shd w:val="clear" w:color="auto" w:fill="auto"/>
            <w:noWrap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>Размещение ВОЛС на воздушных линиях электропередачи 6-20 кВ (ОКСН)</w:t>
            </w:r>
          </w:p>
        </w:tc>
        <w:tc>
          <w:tcPr>
            <w:tcW w:w="1462" w:type="dxa"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ind w:left="-249"/>
              <w:jc w:val="center"/>
              <w:rPr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 xml:space="preserve">    1 опора</w:t>
            </w:r>
          </w:p>
        </w:tc>
        <w:tc>
          <w:tcPr>
            <w:tcW w:w="1451" w:type="dxa"/>
            <w:shd w:val="clear" w:color="auto" w:fill="auto"/>
            <w:noWrap/>
            <w:tcMar>
              <w:top w:w="28" w:type="dxa"/>
            </w:tcMar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92AEA">
              <w:rPr>
                <w:color w:val="000000"/>
                <w:sz w:val="24"/>
                <w:szCs w:val="24"/>
              </w:rPr>
              <w:t>90,97</w:t>
            </w:r>
          </w:p>
        </w:tc>
        <w:tc>
          <w:tcPr>
            <w:tcW w:w="1451" w:type="dxa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18,19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109,16</w:t>
            </w:r>
          </w:p>
        </w:tc>
      </w:tr>
      <w:tr w:rsidR="00892AEA" w:rsidRPr="00892AEA" w:rsidTr="002302EC">
        <w:trPr>
          <w:trHeight w:val="681"/>
        </w:trPr>
        <w:tc>
          <w:tcPr>
            <w:tcW w:w="4204" w:type="dxa"/>
            <w:shd w:val="clear" w:color="auto" w:fill="auto"/>
            <w:noWrap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>Размещение ВОЛС на воздушных линиях электропередачи 110-220 кВ (ОКСН)</w:t>
            </w:r>
          </w:p>
        </w:tc>
        <w:tc>
          <w:tcPr>
            <w:tcW w:w="1462" w:type="dxa"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1451" w:type="dxa"/>
            <w:shd w:val="clear" w:color="auto" w:fill="auto"/>
            <w:noWrap/>
            <w:tcMar>
              <w:top w:w="28" w:type="dxa"/>
            </w:tcMar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92AEA">
              <w:rPr>
                <w:color w:val="000000"/>
                <w:sz w:val="24"/>
                <w:szCs w:val="24"/>
              </w:rPr>
              <w:t>224,82</w:t>
            </w:r>
          </w:p>
        </w:tc>
        <w:tc>
          <w:tcPr>
            <w:tcW w:w="1451" w:type="dxa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44,96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269,78</w:t>
            </w:r>
          </w:p>
        </w:tc>
      </w:tr>
      <w:tr w:rsidR="00892AEA" w:rsidRPr="00892AEA" w:rsidTr="002302EC">
        <w:trPr>
          <w:trHeight w:val="705"/>
        </w:trPr>
        <w:tc>
          <w:tcPr>
            <w:tcW w:w="4204" w:type="dxa"/>
            <w:shd w:val="clear" w:color="auto" w:fill="auto"/>
            <w:noWrap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>Размещение ВОЛС на воздушных линиях электропередачи 110-220 кВ (ОКГТ)</w:t>
            </w:r>
          </w:p>
        </w:tc>
        <w:tc>
          <w:tcPr>
            <w:tcW w:w="1462" w:type="dxa"/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ind w:left="-249"/>
              <w:jc w:val="center"/>
              <w:rPr>
                <w:color w:val="000000"/>
                <w:sz w:val="24"/>
                <w:szCs w:val="24"/>
              </w:rPr>
            </w:pPr>
            <w:r w:rsidRPr="00FF1BB5">
              <w:rPr>
                <w:color w:val="000000"/>
                <w:sz w:val="24"/>
                <w:szCs w:val="24"/>
              </w:rPr>
              <w:t xml:space="preserve">    1 опора</w:t>
            </w:r>
          </w:p>
        </w:tc>
        <w:tc>
          <w:tcPr>
            <w:tcW w:w="1451" w:type="dxa"/>
            <w:shd w:val="clear" w:color="auto" w:fill="auto"/>
            <w:noWrap/>
            <w:tcMar>
              <w:top w:w="28" w:type="dxa"/>
            </w:tcMar>
            <w:vAlign w:val="center"/>
          </w:tcPr>
          <w:p w:rsidR="00892AEA" w:rsidRPr="00FF1BB5" w:rsidRDefault="00892AEA" w:rsidP="00892AE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AEA">
              <w:rPr>
                <w:rFonts w:eastAsia="Calibri"/>
                <w:sz w:val="24"/>
                <w:szCs w:val="24"/>
                <w:lang w:eastAsia="en-US"/>
              </w:rPr>
              <w:t>440,76</w:t>
            </w:r>
          </w:p>
        </w:tc>
        <w:tc>
          <w:tcPr>
            <w:tcW w:w="1451" w:type="dxa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88,15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2AEA" w:rsidRPr="00892AEA" w:rsidRDefault="00892AEA" w:rsidP="00892AEA">
            <w:pPr>
              <w:jc w:val="center"/>
              <w:rPr>
                <w:sz w:val="24"/>
                <w:szCs w:val="24"/>
              </w:rPr>
            </w:pPr>
            <w:r w:rsidRPr="00892AEA">
              <w:rPr>
                <w:sz w:val="24"/>
                <w:szCs w:val="24"/>
              </w:rPr>
              <w:t>528,91</w:t>
            </w:r>
          </w:p>
        </w:tc>
      </w:tr>
    </w:tbl>
    <w:p w:rsidR="00FF1BB5" w:rsidRPr="00FF1BB5" w:rsidRDefault="00FF1BB5" w:rsidP="00FF1BB5">
      <w:pPr>
        <w:widowControl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</w:p>
    <w:p w:rsidR="00FF1BB5" w:rsidRDefault="00FF1BB5" w:rsidP="00A738FD">
      <w:pPr>
        <w:widowControl/>
        <w:autoSpaceDE/>
        <w:autoSpaceDN/>
        <w:adjustRightInd/>
        <w:ind w:firstLine="709"/>
        <w:jc w:val="both"/>
        <w:rPr>
          <w:color w:val="000000"/>
          <w:spacing w:val="7"/>
          <w:sz w:val="26"/>
          <w:szCs w:val="26"/>
        </w:rPr>
      </w:pPr>
    </w:p>
    <w:p w:rsidR="00FF1BB5" w:rsidRPr="00AD4E48" w:rsidRDefault="00FF1BB5" w:rsidP="00A738FD">
      <w:pPr>
        <w:widowControl/>
        <w:autoSpaceDE/>
        <w:autoSpaceDN/>
        <w:adjustRightInd/>
        <w:ind w:firstLine="709"/>
        <w:jc w:val="both"/>
        <w:rPr>
          <w:color w:val="000000"/>
          <w:spacing w:val="7"/>
          <w:sz w:val="26"/>
          <w:szCs w:val="26"/>
        </w:rPr>
      </w:pPr>
    </w:p>
    <w:sectPr w:rsidR="00FF1BB5" w:rsidRPr="00AD4E48" w:rsidSect="00357A78">
      <w:headerReference w:type="first" r:id="rId7"/>
      <w:footerReference w:type="first" r:id="rId8"/>
      <w:type w:val="continuous"/>
      <w:pgSz w:w="11909" w:h="16834"/>
      <w:pgMar w:top="1135" w:right="567" w:bottom="1134" w:left="1134" w:header="0" w:footer="775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A9" w:rsidRDefault="004F53A9" w:rsidP="00540C0D">
      <w:r>
        <w:separator/>
      </w:r>
    </w:p>
  </w:endnote>
  <w:endnote w:type="continuationSeparator" w:id="0">
    <w:p w:rsidR="004F53A9" w:rsidRDefault="004F53A9" w:rsidP="0054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78" w:rsidRDefault="00357A78" w:rsidP="00357A78">
    <w:pPr>
      <w:pStyle w:val="a6"/>
    </w:pPr>
    <w:r>
      <w:t xml:space="preserve">Рассылается: </w:t>
    </w:r>
    <w:r w:rsidRPr="00357A78">
      <w:t xml:space="preserve">ДБиНУиО, ДРДУ, в дело  </w:t>
    </w:r>
  </w:p>
  <w:p w:rsidR="00357A78" w:rsidRDefault="00357A78" w:rsidP="00357A78">
    <w:pPr>
      <w:pStyle w:val="a6"/>
    </w:pPr>
    <w:r>
      <w:t>Полевчук Е.М., 53-18-08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A9" w:rsidRDefault="004F53A9" w:rsidP="00540C0D">
      <w:r>
        <w:separator/>
      </w:r>
    </w:p>
  </w:footnote>
  <w:footnote w:type="continuationSeparator" w:id="0">
    <w:p w:rsidR="004F53A9" w:rsidRDefault="004F53A9" w:rsidP="0054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E0" w:rsidRDefault="00F62BE0" w:rsidP="00F62BE0">
    <w:pPr>
      <w:pStyle w:val="a4"/>
      <w:rPr>
        <w:noProof/>
      </w:rPr>
    </w:pPr>
  </w:p>
  <w:p w:rsidR="00540C0D" w:rsidRDefault="00540C0D">
    <w:pPr>
      <w:pStyle w:val="a4"/>
      <w:rPr>
        <w:noProof/>
      </w:rPr>
    </w:pPr>
  </w:p>
  <w:p w:rsidR="0065087B" w:rsidRDefault="00650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0D"/>
    <w:rsid w:val="00000141"/>
    <w:rsid w:val="00013251"/>
    <w:rsid w:val="000213B8"/>
    <w:rsid w:val="000231B2"/>
    <w:rsid w:val="00025EBE"/>
    <w:rsid w:val="00054F77"/>
    <w:rsid w:val="00062DEC"/>
    <w:rsid w:val="00073C23"/>
    <w:rsid w:val="000917E9"/>
    <w:rsid w:val="00097321"/>
    <w:rsid w:val="000D33CA"/>
    <w:rsid w:val="001438C1"/>
    <w:rsid w:val="0015432B"/>
    <w:rsid w:val="0016181C"/>
    <w:rsid w:val="00170561"/>
    <w:rsid w:val="00175364"/>
    <w:rsid w:val="00176259"/>
    <w:rsid w:val="00197B3D"/>
    <w:rsid w:val="001C00F6"/>
    <w:rsid w:val="001C57D7"/>
    <w:rsid w:val="001E3575"/>
    <w:rsid w:val="00203726"/>
    <w:rsid w:val="00210250"/>
    <w:rsid w:val="002302EC"/>
    <w:rsid w:val="00247D99"/>
    <w:rsid w:val="00251569"/>
    <w:rsid w:val="0026194D"/>
    <w:rsid w:val="00265D20"/>
    <w:rsid w:val="00265F50"/>
    <w:rsid w:val="00270EC5"/>
    <w:rsid w:val="0029598C"/>
    <w:rsid w:val="00295CA0"/>
    <w:rsid w:val="002A7DE0"/>
    <w:rsid w:val="002E0C31"/>
    <w:rsid w:val="00334C25"/>
    <w:rsid w:val="003365AE"/>
    <w:rsid w:val="00342AD6"/>
    <w:rsid w:val="00357A78"/>
    <w:rsid w:val="003B6E65"/>
    <w:rsid w:val="003C764E"/>
    <w:rsid w:val="003D177E"/>
    <w:rsid w:val="00402CB2"/>
    <w:rsid w:val="00415B11"/>
    <w:rsid w:val="00471D8C"/>
    <w:rsid w:val="004B2870"/>
    <w:rsid w:val="004C1FC8"/>
    <w:rsid w:val="004C3D63"/>
    <w:rsid w:val="004D36B1"/>
    <w:rsid w:val="004D59AD"/>
    <w:rsid w:val="004F53A9"/>
    <w:rsid w:val="005038D6"/>
    <w:rsid w:val="0051324F"/>
    <w:rsid w:val="00516CA5"/>
    <w:rsid w:val="00526F68"/>
    <w:rsid w:val="00540C0D"/>
    <w:rsid w:val="00551A13"/>
    <w:rsid w:val="00566FC2"/>
    <w:rsid w:val="00591815"/>
    <w:rsid w:val="00593970"/>
    <w:rsid w:val="00595A98"/>
    <w:rsid w:val="00597759"/>
    <w:rsid w:val="005A2AC2"/>
    <w:rsid w:val="005B4138"/>
    <w:rsid w:val="005C32B5"/>
    <w:rsid w:val="005E6D43"/>
    <w:rsid w:val="005F773F"/>
    <w:rsid w:val="00612088"/>
    <w:rsid w:val="00627B9D"/>
    <w:rsid w:val="0065087B"/>
    <w:rsid w:val="00655D23"/>
    <w:rsid w:val="00667317"/>
    <w:rsid w:val="00676CC0"/>
    <w:rsid w:val="006A672F"/>
    <w:rsid w:val="006B57E0"/>
    <w:rsid w:val="006C09EB"/>
    <w:rsid w:val="006C4F58"/>
    <w:rsid w:val="006D0B80"/>
    <w:rsid w:val="006D1BFB"/>
    <w:rsid w:val="006F7094"/>
    <w:rsid w:val="00707937"/>
    <w:rsid w:val="0072241F"/>
    <w:rsid w:val="00733773"/>
    <w:rsid w:val="00782528"/>
    <w:rsid w:val="00783D37"/>
    <w:rsid w:val="00797054"/>
    <w:rsid w:val="007B6901"/>
    <w:rsid w:val="007C02E0"/>
    <w:rsid w:val="007E586C"/>
    <w:rsid w:val="007F4E84"/>
    <w:rsid w:val="00815672"/>
    <w:rsid w:val="00823C8C"/>
    <w:rsid w:val="00836F86"/>
    <w:rsid w:val="0084147A"/>
    <w:rsid w:val="00855AF4"/>
    <w:rsid w:val="00866393"/>
    <w:rsid w:val="00882A69"/>
    <w:rsid w:val="00892AEA"/>
    <w:rsid w:val="008D0470"/>
    <w:rsid w:val="008D41B0"/>
    <w:rsid w:val="00935EC2"/>
    <w:rsid w:val="00955B4A"/>
    <w:rsid w:val="00975B5D"/>
    <w:rsid w:val="00991430"/>
    <w:rsid w:val="009E19C0"/>
    <w:rsid w:val="00A01D52"/>
    <w:rsid w:val="00A06568"/>
    <w:rsid w:val="00A65A94"/>
    <w:rsid w:val="00A738FD"/>
    <w:rsid w:val="00A76D38"/>
    <w:rsid w:val="00AC17BC"/>
    <w:rsid w:val="00AD4E48"/>
    <w:rsid w:val="00B01AB0"/>
    <w:rsid w:val="00B06098"/>
    <w:rsid w:val="00B12A05"/>
    <w:rsid w:val="00B33CE6"/>
    <w:rsid w:val="00B44725"/>
    <w:rsid w:val="00B47A4A"/>
    <w:rsid w:val="00B60610"/>
    <w:rsid w:val="00B66621"/>
    <w:rsid w:val="00B7071E"/>
    <w:rsid w:val="00B90FC3"/>
    <w:rsid w:val="00B93142"/>
    <w:rsid w:val="00BA71A8"/>
    <w:rsid w:val="00BA72D6"/>
    <w:rsid w:val="00BE728E"/>
    <w:rsid w:val="00BF652F"/>
    <w:rsid w:val="00C150A8"/>
    <w:rsid w:val="00C24A5A"/>
    <w:rsid w:val="00C36476"/>
    <w:rsid w:val="00C646DC"/>
    <w:rsid w:val="00C85605"/>
    <w:rsid w:val="00C928A1"/>
    <w:rsid w:val="00CA79FD"/>
    <w:rsid w:val="00CF7E47"/>
    <w:rsid w:val="00D16ACD"/>
    <w:rsid w:val="00D329EB"/>
    <w:rsid w:val="00D77D3F"/>
    <w:rsid w:val="00D9466D"/>
    <w:rsid w:val="00D97C5F"/>
    <w:rsid w:val="00DA22CC"/>
    <w:rsid w:val="00DC3A96"/>
    <w:rsid w:val="00DC5512"/>
    <w:rsid w:val="00DD7DDF"/>
    <w:rsid w:val="00DF198D"/>
    <w:rsid w:val="00DF5C29"/>
    <w:rsid w:val="00E059CD"/>
    <w:rsid w:val="00E07E11"/>
    <w:rsid w:val="00E32C96"/>
    <w:rsid w:val="00E7371C"/>
    <w:rsid w:val="00E7696E"/>
    <w:rsid w:val="00ED5F1C"/>
    <w:rsid w:val="00EE20B3"/>
    <w:rsid w:val="00F07D00"/>
    <w:rsid w:val="00F25C73"/>
    <w:rsid w:val="00F273C5"/>
    <w:rsid w:val="00F47239"/>
    <w:rsid w:val="00F62BE0"/>
    <w:rsid w:val="00F86ABA"/>
    <w:rsid w:val="00F97307"/>
    <w:rsid w:val="00FB2427"/>
    <w:rsid w:val="00FB6F71"/>
    <w:rsid w:val="00FF1BB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FD902C-1DE0-4DC6-8E2D-C9C4C13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7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header"/>
    <w:basedOn w:val="a"/>
    <w:link w:val="a5"/>
    <w:rsid w:val="0054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0C0D"/>
  </w:style>
  <w:style w:type="paragraph" w:styleId="a6">
    <w:name w:val="footer"/>
    <w:basedOn w:val="a"/>
    <w:link w:val="a7"/>
    <w:rsid w:val="00540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0C0D"/>
  </w:style>
  <w:style w:type="paragraph" w:customStyle="1" w:styleId="5">
    <w:name w:val="5"/>
    <w:basedOn w:val="a"/>
    <w:rsid w:val="00540C0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table" w:styleId="a8">
    <w:name w:val="Table Grid"/>
    <w:basedOn w:val="a1"/>
    <w:rsid w:val="00AD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Work%20AntroM\Rosseti\Blanks\07.08%20blanks\ref\&#1064;&#1072;&#1073;&#1083;&#1086;&#1085;%20&#1041;&#1051;&#1040;&#1053;&#1050;&#1040;%20&#1087;&#1088;&#1080;&#1082;&#1072;&#1079;&#1072;%20&#1042;&#1069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приказа ВЭС.DOTX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m.antropov</dc:creator>
  <cp:lastModifiedBy>Игнаткевич Игорь Алексеевич</cp:lastModifiedBy>
  <cp:revision>2</cp:revision>
  <cp:lastPrinted>2015-11-19T10:59:00Z</cp:lastPrinted>
  <dcterms:created xsi:type="dcterms:W3CDTF">2024-06-18T16:04:00Z</dcterms:created>
  <dcterms:modified xsi:type="dcterms:W3CDTF">2024-06-18T16:04:00Z</dcterms:modified>
</cp:coreProperties>
</file>