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24" w:rsidRPr="00181BB9" w:rsidRDefault="00C116E3">
      <w:pPr>
        <w:jc w:val="center"/>
      </w:pPr>
      <w:r>
        <w:rPr>
          <w:b/>
          <w:bCs/>
        </w:rPr>
        <w:t>Протокол</w:t>
      </w:r>
      <w:r w:rsidR="00181BB9">
        <w:rPr>
          <w:b/>
          <w:bCs/>
          <w:lang w:val="en-US"/>
        </w:rPr>
        <w:t xml:space="preserve"> </w:t>
      </w:r>
      <w:r w:rsidR="00181BB9">
        <w:rPr>
          <w:b/>
          <w:bCs/>
        </w:rPr>
        <w:t>31908051234</w:t>
      </w:r>
      <w:r w:rsidR="00181BB9">
        <w:rPr>
          <w:b/>
          <w:bCs/>
          <w:lang w:val="en-US"/>
        </w:rPr>
        <w:t>-</w:t>
      </w:r>
      <w:r w:rsidR="00181BB9">
        <w:rPr>
          <w:b/>
          <w:bCs/>
        </w:rPr>
        <w:t>И</w:t>
      </w:r>
    </w:p>
    <w:p w:rsidR="00394F24" w:rsidRDefault="00C116E3">
      <w:pPr>
        <w:jc w:val="center"/>
      </w:pPr>
      <w:r>
        <w:rPr>
          <w:b/>
          <w:bCs/>
        </w:rPr>
        <w:t>подведения итогов процедуры</w:t>
      </w:r>
    </w:p>
    <w:p w:rsidR="00394F24" w:rsidRDefault="00394F24">
      <w:pPr>
        <w:jc w:val="center"/>
      </w:pPr>
    </w:p>
    <w:p w:rsidR="00394F24" w:rsidRDefault="00394F24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5"/>
        <w:gridCol w:w="4470"/>
      </w:tblGrid>
      <w:tr w:rsidR="00394F24">
        <w:tc>
          <w:tcPr>
            <w:tcW w:w="5000" w:type="dxa"/>
          </w:tcPr>
          <w:p w:rsidR="00394F24" w:rsidRDefault="00181BB9">
            <w:r>
              <w:t>г. Калининград</w:t>
            </w:r>
          </w:p>
        </w:tc>
        <w:tc>
          <w:tcPr>
            <w:tcW w:w="5000" w:type="dxa"/>
          </w:tcPr>
          <w:p w:rsidR="00394F24" w:rsidRDefault="00C116E3">
            <w:pPr>
              <w:jc w:val="right"/>
            </w:pPr>
            <w:r>
              <w:t>«09» августа 2019г.</w:t>
            </w:r>
          </w:p>
        </w:tc>
      </w:tr>
    </w:tbl>
    <w:p w:rsidR="00394F24" w:rsidRDefault="00C116E3" w:rsidP="00E43E54"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</w:t>
      </w:r>
      <w:r w:rsidR="00181BB9">
        <w:t>Калининградская генерирующая компания</w:t>
      </w:r>
      <w:r>
        <w:t>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394F24" w:rsidRDefault="00C116E3" w:rsidP="00181BB9">
      <w:pPr>
        <w:pStyle w:val="P-Style"/>
        <w:numPr>
          <w:ilvl w:val="0"/>
          <w:numId w:val="2"/>
        </w:numPr>
        <w:jc w:val="both"/>
      </w:pPr>
      <w:r>
        <w:rPr>
          <w:b/>
          <w:bCs/>
        </w:rPr>
        <w:t xml:space="preserve">Наименование процедуры и предмет договора </w:t>
      </w:r>
      <w:proofErr w:type="gramStart"/>
      <w:r>
        <w:rPr>
          <w:b/>
          <w:bCs/>
        </w:rPr>
        <w:t>лота:</w:t>
      </w:r>
      <w:r>
        <w:br/>
        <w:t>Право</w:t>
      </w:r>
      <w:proofErr w:type="gramEnd"/>
      <w:r>
        <w:t xml:space="preserve"> заключения договора на выполнение работ по экспертизе промышленной безопасности (ЭПБ) зданий и технического обследования (ТО) сооружений, включая составление заключений, Калининградского филиала «ТЭЦ-1» ОАО «Калининградская генерирующая компания», находящегося по адресу: г. Калининград, ул. Права</w:t>
      </w:r>
      <w:r w:rsidR="00181BB9">
        <w:t>я Набережная, 10 а в 2019 году.</w:t>
      </w:r>
    </w:p>
    <w:p w:rsidR="00181BB9" w:rsidRDefault="00C116E3" w:rsidP="00181BB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852 000.00 руб. (с учетом НДС)</w:t>
      </w:r>
      <w:r>
        <w:br/>
      </w:r>
    </w:p>
    <w:p w:rsidR="00394F24" w:rsidRDefault="00C116E3" w:rsidP="00181BB9">
      <w:pPr>
        <w:pStyle w:val="P-Style"/>
        <w:jc w:val="both"/>
      </w:pPr>
      <w:r>
        <w:t xml:space="preserve">Извещение о проведении настоящей процедуры и документация были размещены «28» июня 2019г. на сайте АО «Единая электронная торговая площадка» (АО «ЕЭТП»), по адресу в сети «Интернет»: </w:t>
      </w:r>
      <w:hyperlink r:id="rId5" w:history="1">
        <w:r>
          <w:t>https://msp.roseltorg.ru</w:t>
        </w:r>
      </w:hyperlink>
    </w:p>
    <w:p w:rsidR="00394F24" w:rsidRDefault="00C116E3" w:rsidP="00181BB9">
      <w:pPr>
        <w:pStyle w:val="P-Style"/>
        <w:numPr>
          <w:ilvl w:val="0"/>
          <w:numId w:val="2"/>
        </w:numPr>
        <w:jc w:val="both"/>
      </w:pPr>
      <w:r>
        <w:t>Были рассмотрены заявки следующих участников процедуры:</w:t>
      </w:r>
    </w:p>
    <w:p w:rsidR="00394F24" w:rsidRDefault="00394F24" w:rsidP="00181BB9">
      <w:pPr>
        <w:jc w:val="both"/>
      </w:pPr>
    </w:p>
    <w:tbl>
      <w:tblPr>
        <w:tblStyle w:val="style16393"/>
        <w:tblW w:w="9498" w:type="dxa"/>
        <w:tblInd w:w="1" w:type="dxa"/>
        <w:tblLook w:val="04A0" w:firstRow="1" w:lastRow="0" w:firstColumn="1" w:lastColumn="0" w:noHBand="0" w:noVBand="1"/>
      </w:tblPr>
      <w:tblGrid>
        <w:gridCol w:w="851"/>
        <w:gridCol w:w="3179"/>
        <w:gridCol w:w="1672"/>
        <w:gridCol w:w="1643"/>
        <w:gridCol w:w="2153"/>
      </w:tblGrid>
      <w:tr w:rsidR="00394F24" w:rsidTr="00181BB9">
        <w:tc>
          <w:tcPr>
            <w:tcW w:w="851" w:type="dxa"/>
            <w:vAlign w:val="center"/>
          </w:tcPr>
          <w:p w:rsidR="00394F24" w:rsidRDefault="00C116E3">
            <w:pPr>
              <w:jc w:val="center"/>
            </w:pPr>
            <w:r>
              <w:t>№</w:t>
            </w:r>
          </w:p>
        </w:tc>
        <w:tc>
          <w:tcPr>
            <w:tcW w:w="3179" w:type="dxa"/>
            <w:vAlign w:val="center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72" w:type="dxa"/>
            <w:vAlign w:val="center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643" w:type="dxa"/>
            <w:vAlign w:val="center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2153" w:type="dxa"/>
            <w:vAlign w:val="center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94F24" w:rsidTr="00181BB9">
        <w:tc>
          <w:tcPr>
            <w:tcW w:w="851" w:type="dxa"/>
            <w:vAlign w:val="center"/>
          </w:tcPr>
          <w:p w:rsidR="00394F24" w:rsidRDefault="00C116E3">
            <w:pPr>
              <w:jc w:val="center"/>
            </w:pPr>
            <w:r>
              <w:t>175582</w:t>
            </w:r>
          </w:p>
        </w:tc>
        <w:tc>
          <w:tcPr>
            <w:tcW w:w="3179" w:type="dxa"/>
            <w:vAlign w:val="center"/>
          </w:tcPr>
          <w:p w:rsidR="00394F24" w:rsidRDefault="00C116E3">
            <w:pPr>
              <w:jc w:val="center"/>
            </w:pPr>
            <w:r>
              <w:t>ООО "ПРОМПРОЕКТ", (ИНН 7810035131/КПП 780101001/ОГРН 1057811924532)</w:t>
            </w:r>
          </w:p>
        </w:tc>
        <w:tc>
          <w:tcPr>
            <w:tcW w:w="1672" w:type="dxa"/>
            <w:vAlign w:val="center"/>
          </w:tcPr>
          <w:p w:rsidR="00394F24" w:rsidRDefault="00C116E3">
            <w:pPr>
              <w:jc w:val="center"/>
            </w:pPr>
            <w:r>
              <w:t>04.07.2019 14:41</w:t>
            </w:r>
          </w:p>
        </w:tc>
        <w:tc>
          <w:tcPr>
            <w:tcW w:w="1643" w:type="dxa"/>
            <w:vAlign w:val="center"/>
          </w:tcPr>
          <w:p w:rsidR="00394F24" w:rsidRDefault="00C116E3">
            <w:pPr>
              <w:jc w:val="center"/>
            </w:pPr>
            <w:r>
              <w:t>Допущена</w:t>
            </w:r>
          </w:p>
        </w:tc>
        <w:tc>
          <w:tcPr>
            <w:tcW w:w="2153" w:type="dxa"/>
            <w:vAlign w:val="center"/>
          </w:tcPr>
          <w:p w:rsidR="00394F24" w:rsidRDefault="00181BB9">
            <w:pPr>
              <w:jc w:val="center"/>
            </w:pPr>
            <w:r>
              <w:t>Соответствует требованиям</w:t>
            </w:r>
          </w:p>
        </w:tc>
      </w:tr>
      <w:tr w:rsidR="00394F24" w:rsidTr="00181BB9">
        <w:tc>
          <w:tcPr>
            <w:tcW w:w="851" w:type="dxa"/>
            <w:vAlign w:val="center"/>
          </w:tcPr>
          <w:p w:rsidR="00394F24" w:rsidRDefault="00C116E3">
            <w:pPr>
              <w:jc w:val="center"/>
            </w:pPr>
            <w:r>
              <w:t>178323</w:t>
            </w:r>
          </w:p>
        </w:tc>
        <w:tc>
          <w:tcPr>
            <w:tcW w:w="3179" w:type="dxa"/>
            <w:vAlign w:val="center"/>
          </w:tcPr>
          <w:p w:rsidR="00394F24" w:rsidRDefault="00C116E3">
            <w:pPr>
              <w:jc w:val="center"/>
            </w:pPr>
            <w:r>
              <w:t>ОБЩЕСТВО С ОГРАНИЧЕННОЙ ОТВЕТСТВЕННОСТЬЮ "ПРОММАШ ТЕСТ", (ИНН 5029124262/КПП 772901001/ОГРН 1095029001792)</w:t>
            </w:r>
          </w:p>
        </w:tc>
        <w:tc>
          <w:tcPr>
            <w:tcW w:w="1672" w:type="dxa"/>
            <w:vAlign w:val="center"/>
          </w:tcPr>
          <w:p w:rsidR="00394F24" w:rsidRDefault="00C116E3">
            <w:pPr>
              <w:jc w:val="center"/>
            </w:pPr>
            <w:r>
              <w:t>05.07.2019 14:13</w:t>
            </w:r>
          </w:p>
        </w:tc>
        <w:tc>
          <w:tcPr>
            <w:tcW w:w="1643" w:type="dxa"/>
            <w:vAlign w:val="center"/>
          </w:tcPr>
          <w:p w:rsidR="00394F24" w:rsidRDefault="00C116E3">
            <w:pPr>
              <w:jc w:val="center"/>
            </w:pPr>
            <w:r>
              <w:t>Допущена</w:t>
            </w:r>
          </w:p>
        </w:tc>
        <w:tc>
          <w:tcPr>
            <w:tcW w:w="2153" w:type="dxa"/>
            <w:vAlign w:val="center"/>
          </w:tcPr>
          <w:p w:rsidR="00394F24" w:rsidRDefault="00181BB9">
            <w:pPr>
              <w:jc w:val="center"/>
            </w:pPr>
            <w:r>
              <w:t>Соответствует требованиям</w:t>
            </w:r>
          </w:p>
        </w:tc>
      </w:tr>
      <w:tr w:rsidR="00394F24" w:rsidTr="00181BB9">
        <w:tc>
          <w:tcPr>
            <w:tcW w:w="851" w:type="dxa"/>
            <w:vAlign w:val="center"/>
          </w:tcPr>
          <w:p w:rsidR="00394F24" w:rsidRDefault="00C116E3">
            <w:pPr>
              <w:jc w:val="center"/>
            </w:pPr>
            <w:r>
              <w:t>179134</w:t>
            </w:r>
          </w:p>
        </w:tc>
        <w:tc>
          <w:tcPr>
            <w:tcW w:w="3179" w:type="dxa"/>
            <w:vAlign w:val="center"/>
          </w:tcPr>
          <w:p w:rsidR="00394F24" w:rsidRDefault="00C116E3">
            <w:pPr>
              <w:jc w:val="center"/>
            </w:pPr>
            <w:r>
              <w:t xml:space="preserve">ООО "ПРОДЭКС", (ИНН 3906241480/КПП </w:t>
            </w:r>
            <w:r>
              <w:lastRenderedPageBreak/>
              <w:t>390601001/ОГРН 1113926024343)</w:t>
            </w:r>
          </w:p>
        </w:tc>
        <w:tc>
          <w:tcPr>
            <w:tcW w:w="1672" w:type="dxa"/>
            <w:vAlign w:val="center"/>
          </w:tcPr>
          <w:p w:rsidR="00394F24" w:rsidRDefault="00C116E3">
            <w:pPr>
              <w:jc w:val="center"/>
            </w:pPr>
            <w:r>
              <w:lastRenderedPageBreak/>
              <w:t>08.07.2019 18:51</w:t>
            </w:r>
          </w:p>
        </w:tc>
        <w:tc>
          <w:tcPr>
            <w:tcW w:w="1643" w:type="dxa"/>
            <w:vAlign w:val="center"/>
          </w:tcPr>
          <w:p w:rsidR="00394F24" w:rsidRDefault="00C116E3">
            <w:pPr>
              <w:jc w:val="center"/>
            </w:pPr>
            <w:r>
              <w:t>Допущена</w:t>
            </w:r>
          </w:p>
        </w:tc>
        <w:tc>
          <w:tcPr>
            <w:tcW w:w="2153" w:type="dxa"/>
            <w:vAlign w:val="center"/>
          </w:tcPr>
          <w:p w:rsidR="00394F24" w:rsidRDefault="00181BB9">
            <w:pPr>
              <w:jc w:val="center"/>
            </w:pPr>
            <w:r>
              <w:t>Соответствует требованиям</w:t>
            </w:r>
          </w:p>
        </w:tc>
      </w:tr>
      <w:tr w:rsidR="00394F24" w:rsidTr="00181BB9">
        <w:tc>
          <w:tcPr>
            <w:tcW w:w="851" w:type="dxa"/>
            <w:vAlign w:val="center"/>
          </w:tcPr>
          <w:p w:rsidR="00394F24" w:rsidRDefault="00C116E3">
            <w:pPr>
              <w:jc w:val="center"/>
            </w:pPr>
            <w:r>
              <w:t>180490</w:t>
            </w:r>
          </w:p>
        </w:tc>
        <w:tc>
          <w:tcPr>
            <w:tcW w:w="3179" w:type="dxa"/>
            <w:vAlign w:val="center"/>
          </w:tcPr>
          <w:p w:rsidR="00394F24" w:rsidRDefault="00C116E3">
            <w:pPr>
              <w:jc w:val="center"/>
            </w:pPr>
            <w:r>
              <w:t>ООО "ЭТАЛОН", (ИНН 1903018410/КПП 190301001/ОГРН 1081903001058)</w:t>
            </w:r>
          </w:p>
        </w:tc>
        <w:tc>
          <w:tcPr>
            <w:tcW w:w="1672" w:type="dxa"/>
            <w:vAlign w:val="center"/>
          </w:tcPr>
          <w:p w:rsidR="00394F24" w:rsidRDefault="00C116E3">
            <w:pPr>
              <w:jc w:val="center"/>
            </w:pPr>
            <w:r>
              <w:t>11.07.2019 14:36</w:t>
            </w:r>
          </w:p>
        </w:tc>
        <w:tc>
          <w:tcPr>
            <w:tcW w:w="1643" w:type="dxa"/>
            <w:vAlign w:val="center"/>
          </w:tcPr>
          <w:p w:rsidR="00394F24" w:rsidRDefault="00C116E3">
            <w:pPr>
              <w:jc w:val="center"/>
            </w:pPr>
            <w:r>
              <w:t>Допущена</w:t>
            </w:r>
          </w:p>
        </w:tc>
        <w:tc>
          <w:tcPr>
            <w:tcW w:w="2153" w:type="dxa"/>
            <w:vAlign w:val="center"/>
          </w:tcPr>
          <w:p w:rsidR="00394F24" w:rsidRDefault="00181BB9">
            <w:pPr>
              <w:jc w:val="center"/>
            </w:pPr>
            <w:r>
              <w:t>Соответствует требованиям</w:t>
            </w:r>
          </w:p>
        </w:tc>
      </w:tr>
      <w:tr w:rsidR="00394F24" w:rsidTr="00181BB9">
        <w:tc>
          <w:tcPr>
            <w:tcW w:w="851" w:type="dxa"/>
            <w:vAlign w:val="center"/>
          </w:tcPr>
          <w:p w:rsidR="00394F24" w:rsidRDefault="00C116E3">
            <w:pPr>
              <w:jc w:val="center"/>
            </w:pPr>
            <w:r>
              <w:t>181506</w:t>
            </w:r>
          </w:p>
        </w:tc>
        <w:tc>
          <w:tcPr>
            <w:tcW w:w="3179" w:type="dxa"/>
            <w:vAlign w:val="center"/>
          </w:tcPr>
          <w:p w:rsidR="00394F24" w:rsidRDefault="00C116E3">
            <w:pPr>
              <w:jc w:val="center"/>
            </w:pPr>
            <w:r>
              <w:t>ОБЩЕСТВО С ОГРАНИЧЕННОЙ ОТВЕТСТВЕННОСТЬЮ "СТРОИТЕЛЬНАЯ ПРОИЗВОДСТВЕННО-ТЕХНИЧЕСКАЯ КОМПАНИЯ", (ИНН 7456025188/КПП 745601001/ОГРН 1147456020073)</w:t>
            </w:r>
          </w:p>
        </w:tc>
        <w:tc>
          <w:tcPr>
            <w:tcW w:w="1672" w:type="dxa"/>
            <w:vAlign w:val="center"/>
          </w:tcPr>
          <w:p w:rsidR="00394F24" w:rsidRDefault="00C116E3">
            <w:pPr>
              <w:jc w:val="center"/>
            </w:pPr>
            <w:r>
              <w:t>11.07.2019 12:34</w:t>
            </w:r>
          </w:p>
        </w:tc>
        <w:tc>
          <w:tcPr>
            <w:tcW w:w="1643" w:type="dxa"/>
            <w:vAlign w:val="center"/>
          </w:tcPr>
          <w:p w:rsidR="00394F24" w:rsidRDefault="00C116E3">
            <w:pPr>
              <w:jc w:val="center"/>
            </w:pPr>
            <w:r>
              <w:t>Допущена</w:t>
            </w:r>
          </w:p>
        </w:tc>
        <w:tc>
          <w:tcPr>
            <w:tcW w:w="2153" w:type="dxa"/>
            <w:vAlign w:val="center"/>
          </w:tcPr>
          <w:p w:rsidR="00394F24" w:rsidRDefault="00181BB9">
            <w:pPr>
              <w:jc w:val="center"/>
            </w:pPr>
            <w:r>
              <w:t>Соответствует требованиям</w:t>
            </w:r>
          </w:p>
        </w:tc>
      </w:tr>
    </w:tbl>
    <w:p w:rsidR="00394F24" w:rsidRDefault="00394F24"/>
    <w:p w:rsidR="00394F24" w:rsidRDefault="00C116E3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p w:rsidR="00394F24" w:rsidRDefault="00394F24"/>
    <w:tbl>
      <w:tblPr>
        <w:tblStyle w:val="style29320"/>
        <w:tblW w:w="0" w:type="auto"/>
        <w:tblInd w:w="1" w:type="dxa"/>
        <w:tblLook w:val="04A0" w:firstRow="1" w:lastRow="0" w:firstColumn="1" w:lastColumn="0" w:noHBand="0" w:noVBand="1"/>
      </w:tblPr>
      <w:tblGrid>
        <w:gridCol w:w="1444"/>
        <w:gridCol w:w="2600"/>
        <w:gridCol w:w="1762"/>
        <w:gridCol w:w="1762"/>
        <w:gridCol w:w="1454"/>
      </w:tblGrid>
      <w:tr w:rsidR="00394F24">
        <w:tc>
          <w:tcPr>
            <w:tcW w:w="1600" w:type="dxa"/>
            <w:vAlign w:val="center"/>
          </w:tcPr>
          <w:p w:rsidR="00394F24" w:rsidRDefault="00C116E3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394F24">
        <w:tc>
          <w:tcPr>
            <w:tcW w:w="1600" w:type="dxa"/>
            <w:vAlign w:val="center"/>
          </w:tcPr>
          <w:p w:rsidR="00394F24" w:rsidRDefault="00C116E3">
            <w:pPr>
              <w:jc w:val="center"/>
            </w:pPr>
            <w:r>
              <w:t>175582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ООО "ПРОМПРОЕКТ", (ИНН 7810035131/КПП 780101001/ОГРН 1057811924532)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335000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402000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20%</w:t>
            </w:r>
          </w:p>
        </w:tc>
      </w:tr>
      <w:tr w:rsidR="00394F24">
        <w:tc>
          <w:tcPr>
            <w:tcW w:w="1600" w:type="dxa"/>
            <w:vAlign w:val="center"/>
          </w:tcPr>
          <w:p w:rsidR="00394F24" w:rsidRDefault="00C116E3">
            <w:pPr>
              <w:jc w:val="center"/>
            </w:pPr>
            <w:r>
              <w:t>178323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ОБЩЕСТВО С ОГРАНИЧЕННОЙ ОТВЕТСТВЕННОСТЬЮ "ПРОММАШ ТЕСТ", (ИНН 5029124262/КПП 772901001/ОГРН 1095029001792)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307690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369228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20%</w:t>
            </w:r>
          </w:p>
        </w:tc>
      </w:tr>
      <w:tr w:rsidR="00394F24">
        <w:tc>
          <w:tcPr>
            <w:tcW w:w="1600" w:type="dxa"/>
            <w:vAlign w:val="center"/>
          </w:tcPr>
          <w:p w:rsidR="00394F24" w:rsidRDefault="00C116E3">
            <w:pPr>
              <w:jc w:val="center"/>
            </w:pPr>
            <w:r>
              <w:t>179134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ООО "ПРОДЭКС", (ИНН 3906241480/КПП 390601001/ОГРН 1113926024343)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395000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395000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Без НДС</w:t>
            </w:r>
          </w:p>
        </w:tc>
      </w:tr>
      <w:tr w:rsidR="00394F24">
        <w:tc>
          <w:tcPr>
            <w:tcW w:w="1600" w:type="dxa"/>
            <w:vAlign w:val="center"/>
          </w:tcPr>
          <w:p w:rsidR="00394F24" w:rsidRDefault="00C116E3">
            <w:pPr>
              <w:jc w:val="center"/>
            </w:pPr>
            <w:r>
              <w:t>180490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ООО "ЭТАЛОН", (ИНН 1903018410/КПП 190301001/ОГРН 1081903001058)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295000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295000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Без НДС</w:t>
            </w:r>
          </w:p>
        </w:tc>
      </w:tr>
      <w:tr w:rsidR="00394F24">
        <w:tc>
          <w:tcPr>
            <w:tcW w:w="1600" w:type="dxa"/>
            <w:vAlign w:val="center"/>
          </w:tcPr>
          <w:p w:rsidR="00394F24" w:rsidRDefault="00C116E3">
            <w:pPr>
              <w:jc w:val="center"/>
            </w:pPr>
            <w:r>
              <w:lastRenderedPageBreak/>
              <w:t>181506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ОБЩЕСТВО С ОГРАНИЧЕННОЙ ОТВЕТСТВЕННОСТЬЮ "СТРОИТЕЛЬНАЯ ПРОИЗВОДСТВЕННО-ТЕХНИЧЕСКАЯ КОМПАНИЯ", (ИНН 7456025188/КПП 745601001/ОГРН 1147456020073)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398000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398000</w:t>
            </w:r>
          </w:p>
        </w:tc>
        <w:tc>
          <w:tcPr>
            <w:tcW w:w="2100" w:type="dxa"/>
            <w:vAlign w:val="center"/>
          </w:tcPr>
          <w:p w:rsidR="00394F24" w:rsidRDefault="00C116E3">
            <w:pPr>
              <w:jc w:val="center"/>
            </w:pPr>
            <w:r>
              <w:t>0%</w:t>
            </w:r>
          </w:p>
        </w:tc>
      </w:tr>
    </w:tbl>
    <w:p w:rsidR="00394F24" w:rsidRDefault="00394F24"/>
    <w:p w:rsidR="00394F24" w:rsidRDefault="00C116E3" w:rsidP="00181BB9">
      <w:pPr>
        <w:pStyle w:val="P-Style"/>
        <w:numPr>
          <w:ilvl w:val="0"/>
          <w:numId w:val="2"/>
        </w:numPr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069"/>
        <w:gridCol w:w="642"/>
        <w:gridCol w:w="900"/>
        <w:gridCol w:w="1283"/>
        <w:gridCol w:w="1156"/>
        <w:gridCol w:w="1322"/>
        <w:gridCol w:w="1134"/>
        <w:gridCol w:w="1134"/>
      </w:tblGrid>
      <w:tr w:rsidR="00763417" w:rsidRPr="00181BB9" w:rsidTr="00763417">
        <w:trPr>
          <w:trHeight w:val="1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17" w:rsidRPr="00181BB9" w:rsidRDefault="00763417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№ п/п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17" w:rsidRPr="00181BB9" w:rsidRDefault="00763417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Критерии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17" w:rsidRPr="00181BB9" w:rsidRDefault="00763417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Значимость критерия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17" w:rsidRPr="00181BB9" w:rsidRDefault="00763417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ООО "</w:t>
            </w:r>
            <w:proofErr w:type="spellStart"/>
            <w:r w:rsidRPr="00181BB9">
              <w:rPr>
                <w:color w:val="000000"/>
              </w:rPr>
              <w:t>Продэкс</w:t>
            </w:r>
            <w:proofErr w:type="spellEnd"/>
            <w:r w:rsidRPr="00181BB9">
              <w:rPr>
                <w:color w:val="000000"/>
              </w:rPr>
              <w:t>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17" w:rsidRPr="00181BB9" w:rsidRDefault="00763417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ООО "ПРОММАШТЕСТ"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17" w:rsidRPr="00181BB9" w:rsidRDefault="00763417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ООО "</w:t>
            </w:r>
            <w:proofErr w:type="spellStart"/>
            <w:r w:rsidRPr="00181BB9">
              <w:rPr>
                <w:color w:val="000000"/>
              </w:rPr>
              <w:t>Промпроект</w:t>
            </w:r>
            <w:proofErr w:type="spellEnd"/>
            <w:r w:rsidRPr="00181BB9"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17" w:rsidRPr="00181BB9" w:rsidRDefault="00763417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ООО "СПТК"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17" w:rsidRPr="00181BB9" w:rsidRDefault="00763417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ООО "Эталон"</w:t>
            </w:r>
          </w:p>
        </w:tc>
      </w:tr>
      <w:tr w:rsidR="00181BB9" w:rsidRPr="00181BB9" w:rsidTr="00763417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B9" w:rsidRPr="00181BB9" w:rsidRDefault="00181BB9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B9" w:rsidRPr="00181BB9" w:rsidRDefault="00181BB9" w:rsidP="0015239E">
            <w:pPr>
              <w:spacing w:after="0" w:line="240" w:lineRule="auto"/>
              <w:rPr>
                <w:color w:val="000000"/>
              </w:rPr>
            </w:pPr>
            <w:r w:rsidRPr="00181BB9">
              <w:rPr>
                <w:color w:val="000000"/>
              </w:rPr>
              <w:t xml:space="preserve">«Цена договора», </w:t>
            </w:r>
            <w:proofErr w:type="spellStart"/>
            <w:r w:rsidRPr="00181BB9">
              <w:rPr>
                <w:color w:val="000000"/>
              </w:rPr>
              <w:t>руб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181BB9">
              <w:rPr>
                <w:b/>
                <w:bCs/>
                <w:color w:val="000000"/>
              </w:rPr>
              <w:t>Ka</w:t>
            </w:r>
            <w:r w:rsidRPr="00181BB9">
              <w:rPr>
                <w:b/>
                <w:bCs/>
                <w:color w:val="000000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60%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26,61972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34,00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31,69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763417" w:rsidP="0015239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35,07</w:t>
            </w:r>
          </w:p>
        </w:tc>
      </w:tr>
      <w:tr w:rsidR="00181BB9" w:rsidRPr="00181BB9" w:rsidTr="00763417">
        <w:trPr>
          <w:trHeight w:val="10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B9" w:rsidRPr="00181BB9" w:rsidRDefault="00181BB9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both"/>
              <w:rPr>
                <w:color w:val="000000"/>
              </w:rPr>
            </w:pPr>
            <w:r w:rsidRPr="00181BB9">
              <w:rPr>
                <w:color w:val="000000"/>
              </w:rPr>
              <w:t xml:space="preserve">«Опыт подрядчика»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181BB9">
              <w:rPr>
                <w:b/>
                <w:bCs/>
                <w:color w:val="000000"/>
              </w:rPr>
              <w:t>Kci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center"/>
              <w:rPr>
                <w:color w:val="000000"/>
              </w:rPr>
            </w:pPr>
            <w:r w:rsidRPr="00181BB9">
              <w:rPr>
                <w:color w:val="000000"/>
              </w:rPr>
              <w:t>40%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763417" w:rsidP="0015239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4,00</w:t>
            </w:r>
          </w:p>
        </w:tc>
      </w:tr>
      <w:tr w:rsidR="00181BB9" w:rsidRPr="00181BB9" w:rsidTr="00763417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5239E">
            <w:pPr>
              <w:spacing w:after="0" w:line="240" w:lineRule="auto"/>
              <w:rPr>
                <w:color w:val="000000"/>
              </w:rPr>
            </w:pPr>
            <w:r w:rsidRPr="00181BB9">
              <w:rPr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5239E">
            <w:pPr>
              <w:spacing w:after="0" w:line="240" w:lineRule="auto"/>
              <w:rPr>
                <w:color w:val="000000"/>
              </w:rPr>
            </w:pPr>
            <w:r w:rsidRPr="00181BB9">
              <w:rPr>
                <w:color w:val="000000"/>
              </w:rPr>
              <w:t xml:space="preserve">Итоговый рейтинг </w:t>
            </w:r>
            <w:proofErr w:type="spellStart"/>
            <w:r w:rsidRPr="00181BB9">
              <w:rPr>
                <w:color w:val="000000"/>
              </w:rPr>
              <w:t>Ri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5239E">
            <w:pPr>
              <w:spacing w:after="0" w:line="240" w:lineRule="auto"/>
              <w:rPr>
                <w:color w:val="000000"/>
              </w:rPr>
            </w:pPr>
            <w:r w:rsidRPr="00181BB9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5239E">
            <w:pPr>
              <w:spacing w:after="0" w:line="240" w:lineRule="auto"/>
              <w:rPr>
                <w:color w:val="000000"/>
              </w:rPr>
            </w:pPr>
            <w:r w:rsidRPr="00181BB9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30,62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35,69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5239E">
            <w:pPr>
              <w:spacing w:after="0" w:line="240" w:lineRule="auto"/>
              <w:rPr>
                <w:color w:val="000000"/>
              </w:rPr>
            </w:pPr>
            <w:r w:rsidRPr="00181BB9">
              <w:rPr>
                <w:color w:val="000000"/>
              </w:rPr>
              <w:t> </w:t>
            </w:r>
            <w:r w:rsidR="00763417">
              <w:rPr>
                <w:color w:val="000000"/>
              </w:rPr>
              <w:t>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5239E">
            <w:pPr>
              <w:spacing w:after="0" w:line="240" w:lineRule="auto"/>
              <w:jc w:val="right"/>
              <w:rPr>
                <w:color w:val="000000"/>
              </w:rPr>
            </w:pPr>
            <w:r w:rsidRPr="00181BB9">
              <w:rPr>
                <w:color w:val="000000"/>
              </w:rPr>
              <w:t>39,07</w:t>
            </w:r>
          </w:p>
        </w:tc>
      </w:tr>
    </w:tbl>
    <w:p w:rsidR="00181BB9" w:rsidRDefault="00181BB9" w:rsidP="00181BB9">
      <w:pPr>
        <w:pStyle w:val="P-Style"/>
        <w:jc w:val="both"/>
      </w:pPr>
    </w:p>
    <w:p w:rsidR="00181BB9" w:rsidRDefault="00181BB9" w:rsidP="00181BB9">
      <w:pPr>
        <w:pStyle w:val="P-Style"/>
        <w:jc w:val="both"/>
      </w:pPr>
    </w:p>
    <w:tbl>
      <w:tblPr>
        <w:tblStyle w:val="style43648"/>
        <w:tblW w:w="10065" w:type="dxa"/>
        <w:tblInd w:w="-566" w:type="dxa"/>
        <w:tblLook w:val="04A0" w:firstRow="1" w:lastRow="0" w:firstColumn="1" w:lastColumn="0" w:noHBand="0" w:noVBand="1"/>
      </w:tblPr>
      <w:tblGrid>
        <w:gridCol w:w="1974"/>
        <w:gridCol w:w="2632"/>
        <w:gridCol w:w="1439"/>
        <w:gridCol w:w="1439"/>
        <w:gridCol w:w="884"/>
        <w:gridCol w:w="1697"/>
      </w:tblGrid>
      <w:tr w:rsidR="00181BB9" w:rsidTr="00763417">
        <w:tc>
          <w:tcPr>
            <w:tcW w:w="1974" w:type="dxa"/>
            <w:vAlign w:val="center"/>
          </w:tcPr>
          <w:p w:rsidR="00181BB9" w:rsidRDefault="00181BB9" w:rsidP="00181BB9">
            <w:pPr>
              <w:jc w:val="center"/>
              <w:rPr>
                <w:b/>
              </w:rPr>
            </w:pPr>
          </w:p>
          <w:p w:rsidR="00181BB9" w:rsidRPr="00181BB9" w:rsidRDefault="00181BB9" w:rsidP="00181BB9">
            <w:pPr>
              <w:jc w:val="center"/>
              <w:rPr>
                <w:b/>
              </w:rPr>
            </w:pPr>
            <w:r w:rsidRPr="00181BB9">
              <w:rPr>
                <w:b/>
              </w:rPr>
              <w:t>Порядковый номер заявки</w:t>
            </w:r>
          </w:p>
        </w:tc>
        <w:tc>
          <w:tcPr>
            <w:tcW w:w="2632" w:type="dxa"/>
            <w:vAlign w:val="center"/>
          </w:tcPr>
          <w:p w:rsidR="00181BB9" w:rsidRDefault="00181BB9" w:rsidP="00181BB9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84" w:type="dxa"/>
            <w:vAlign w:val="center"/>
          </w:tcPr>
          <w:p w:rsidR="00181BB9" w:rsidRDefault="00181BB9" w:rsidP="00181BB9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97" w:type="dxa"/>
            <w:vAlign w:val="center"/>
          </w:tcPr>
          <w:p w:rsidR="00181BB9" w:rsidRDefault="00181BB9" w:rsidP="00181BB9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181BB9" w:rsidTr="00763417">
        <w:tc>
          <w:tcPr>
            <w:tcW w:w="1974" w:type="dxa"/>
            <w:vAlign w:val="center"/>
          </w:tcPr>
          <w:p w:rsidR="00181BB9" w:rsidRDefault="00181BB9" w:rsidP="00181BB9">
            <w:pPr>
              <w:jc w:val="center"/>
            </w:pPr>
            <w:r>
              <w:t>175582</w:t>
            </w:r>
          </w:p>
        </w:tc>
        <w:tc>
          <w:tcPr>
            <w:tcW w:w="2632" w:type="dxa"/>
            <w:vAlign w:val="center"/>
          </w:tcPr>
          <w:p w:rsidR="00181BB9" w:rsidRDefault="00181BB9" w:rsidP="00181BB9">
            <w:pPr>
              <w:jc w:val="center"/>
            </w:pPr>
            <w:r>
              <w:t>ООО "ПРОМПРОЕКТ", (ИНН 7810035131/КПП 780101001/ОГРН 1057811924532)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t>335000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t>402000</w:t>
            </w:r>
          </w:p>
        </w:tc>
        <w:tc>
          <w:tcPr>
            <w:tcW w:w="884" w:type="dxa"/>
            <w:vAlign w:val="center"/>
          </w:tcPr>
          <w:p w:rsidR="00181BB9" w:rsidRDefault="00181BB9" w:rsidP="00181BB9">
            <w:pPr>
              <w:jc w:val="center"/>
            </w:pPr>
            <w:r>
              <w:t>20%</w:t>
            </w:r>
          </w:p>
        </w:tc>
        <w:tc>
          <w:tcPr>
            <w:tcW w:w="1697" w:type="dxa"/>
            <w:vAlign w:val="center"/>
          </w:tcPr>
          <w:p w:rsidR="00181BB9" w:rsidRDefault="00181BB9" w:rsidP="00181BB9">
            <w:pPr>
              <w:jc w:val="center"/>
            </w:pPr>
            <w:r>
              <w:t>3</w:t>
            </w:r>
          </w:p>
        </w:tc>
      </w:tr>
      <w:tr w:rsidR="00181BB9" w:rsidTr="00763417">
        <w:tc>
          <w:tcPr>
            <w:tcW w:w="1974" w:type="dxa"/>
            <w:vAlign w:val="center"/>
          </w:tcPr>
          <w:p w:rsidR="00181BB9" w:rsidRDefault="00181BB9" w:rsidP="00181BB9">
            <w:pPr>
              <w:jc w:val="center"/>
            </w:pPr>
            <w:r>
              <w:t>178323</w:t>
            </w:r>
          </w:p>
        </w:tc>
        <w:tc>
          <w:tcPr>
            <w:tcW w:w="2632" w:type="dxa"/>
            <w:vAlign w:val="center"/>
          </w:tcPr>
          <w:p w:rsidR="00181BB9" w:rsidRDefault="00181BB9" w:rsidP="00181BB9">
            <w:pPr>
              <w:jc w:val="center"/>
            </w:pPr>
            <w:r>
              <w:t>ОБЩЕСТВО С ОГРАНИЧЕННОЙ ОТВЕТСТВЕННОСТЬЮ "ПРОММАШ ТЕСТ", (ИНН 5029124262/КПП 772901001/ОГРН 1095029001792)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t>307690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t>369228</w:t>
            </w:r>
          </w:p>
        </w:tc>
        <w:tc>
          <w:tcPr>
            <w:tcW w:w="884" w:type="dxa"/>
            <w:vAlign w:val="center"/>
          </w:tcPr>
          <w:p w:rsidR="00181BB9" w:rsidRDefault="00181BB9" w:rsidP="00181BB9">
            <w:pPr>
              <w:jc w:val="center"/>
            </w:pPr>
            <w:r>
              <w:t>20%</w:t>
            </w:r>
          </w:p>
        </w:tc>
        <w:tc>
          <w:tcPr>
            <w:tcW w:w="1697" w:type="dxa"/>
            <w:vAlign w:val="center"/>
          </w:tcPr>
          <w:p w:rsidR="00181BB9" w:rsidRDefault="00181BB9" w:rsidP="00181BB9">
            <w:pPr>
              <w:jc w:val="center"/>
            </w:pPr>
            <w:r>
              <w:t>2</w:t>
            </w:r>
          </w:p>
        </w:tc>
      </w:tr>
      <w:tr w:rsidR="00181BB9" w:rsidTr="00763417">
        <w:tc>
          <w:tcPr>
            <w:tcW w:w="1974" w:type="dxa"/>
            <w:vAlign w:val="center"/>
          </w:tcPr>
          <w:p w:rsidR="00181BB9" w:rsidRDefault="00181BB9" w:rsidP="00181BB9">
            <w:pPr>
              <w:jc w:val="center"/>
            </w:pPr>
            <w:r>
              <w:lastRenderedPageBreak/>
              <w:t>179134</w:t>
            </w:r>
          </w:p>
        </w:tc>
        <w:tc>
          <w:tcPr>
            <w:tcW w:w="2632" w:type="dxa"/>
            <w:vAlign w:val="center"/>
          </w:tcPr>
          <w:p w:rsidR="00181BB9" w:rsidRDefault="00181BB9" w:rsidP="00181BB9">
            <w:pPr>
              <w:jc w:val="center"/>
            </w:pPr>
            <w:r>
              <w:t>ООО "ПРОДЭКС", (ИНН 3906241480/КПП 390601001/ОГРН 1113926024343)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t>395000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t>395000</w:t>
            </w:r>
          </w:p>
        </w:tc>
        <w:tc>
          <w:tcPr>
            <w:tcW w:w="884" w:type="dxa"/>
            <w:vAlign w:val="center"/>
          </w:tcPr>
          <w:p w:rsidR="00181BB9" w:rsidRDefault="00181BB9" w:rsidP="00181BB9">
            <w:pPr>
              <w:jc w:val="center"/>
            </w:pPr>
            <w:r>
              <w:t>Без НДС</w:t>
            </w:r>
          </w:p>
        </w:tc>
        <w:tc>
          <w:tcPr>
            <w:tcW w:w="1697" w:type="dxa"/>
            <w:vAlign w:val="center"/>
          </w:tcPr>
          <w:p w:rsidR="00181BB9" w:rsidRDefault="00181BB9" w:rsidP="00181BB9">
            <w:pPr>
              <w:jc w:val="center"/>
            </w:pPr>
            <w:r>
              <w:t>4</w:t>
            </w:r>
          </w:p>
        </w:tc>
      </w:tr>
      <w:tr w:rsidR="00181BB9" w:rsidTr="00763417">
        <w:tc>
          <w:tcPr>
            <w:tcW w:w="1974" w:type="dxa"/>
            <w:vAlign w:val="center"/>
          </w:tcPr>
          <w:p w:rsidR="00181BB9" w:rsidRDefault="00181BB9" w:rsidP="00181BB9">
            <w:pPr>
              <w:jc w:val="center"/>
            </w:pPr>
            <w:r>
              <w:t>180490</w:t>
            </w:r>
          </w:p>
        </w:tc>
        <w:tc>
          <w:tcPr>
            <w:tcW w:w="2632" w:type="dxa"/>
            <w:vAlign w:val="center"/>
          </w:tcPr>
          <w:p w:rsidR="00181BB9" w:rsidRDefault="00181BB9" w:rsidP="00181BB9">
            <w:pPr>
              <w:jc w:val="center"/>
            </w:pPr>
            <w:r>
              <w:t>ООО "ЭТАЛОН", (ИНН 1903018410/КПП 190301001/ОГРН 1081903001058)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t>295000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t>295000</w:t>
            </w:r>
          </w:p>
        </w:tc>
        <w:tc>
          <w:tcPr>
            <w:tcW w:w="884" w:type="dxa"/>
            <w:vAlign w:val="center"/>
          </w:tcPr>
          <w:p w:rsidR="00181BB9" w:rsidRDefault="00181BB9" w:rsidP="00181BB9">
            <w:pPr>
              <w:jc w:val="center"/>
            </w:pPr>
            <w:r>
              <w:t>Без НДС</w:t>
            </w:r>
          </w:p>
        </w:tc>
        <w:tc>
          <w:tcPr>
            <w:tcW w:w="1697" w:type="dxa"/>
            <w:vAlign w:val="center"/>
          </w:tcPr>
          <w:p w:rsidR="00181BB9" w:rsidRDefault="00181BB9" w:rsidP="00181BB9">
            <w:pPr>
              <w:jc w:val="center"/>
            </w:pPr>
            <w:r>
              <w:t>1</w:t>
            </w:r>
          </w:p>
        </w:tc>
      </w:tr>
      <w:tr w:rsidR="00181BB9" w:rsidTr="00763417">
        <w:tc>
          <w:tcPr>
            <w:tcW w:w="1974" w:type="dxa"/>
            <w:vAlign w:val="center"/>
          </w:tcPr>
          <w:p w:rsidR="00181BB9" w:rsidRDefault="00181BB9" w:rsidP="00181BB9">
            <w:pPr>
              <w:jc w:val="center"/>
            </w:pPr>
            <w:r>
              <w:t>181506</w:t>
            </w:r>
          </w:p>
        </w:tc>
        <w:tc>
          <w:tcPr>
            <w:tcW w:w="2632" w:type="dxa"/>
            <w:vAlign w:val="center"/>
          </w:tcPr>
          <w:p w:rsidR="00181BB9" w:rsidRDefault="00181BB9" w:rsidP="00181BB9">
            <w:pPr>
              <w:jc w:val="center"/>
            </w:pPr>
            <w:r>
              <w:t>ОБЩЕСТВО С ОГРАНИЧЕННОЙ ОТВЕТСТВЕННОСТЬЮ "СТРОИТЕЛЬНАЯ ПРОИЗВОДСТВЕННО-ТЕХНИЧЕСКАЯ КОМПАНИЯ", (ИНН 7456025188/КПП 745601001/ОГРН 1147456020073)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t>398000</w:t>
            </w:r>
          </w:p>
        </w:tc>
        <w:tc>
          <w:tcPr>
            <w:tcW w:w="1439" w:type="dxa"/>
            <w:vAlign w:val="center"/>
          </w:tcPr>
          <w:p w:rsidR="00181BB9" w:rsidRDefault="00181BB9" w:rsidP="00181BB9">
            <w:pPr>
              <w:jc w:val="center"/>
            </w:pPr>
            <w:r>
              <w:t>398000</w:t>
            </w:r>
          </w:p>
        </w:tc>
        <w:tc>
          <w:tcPr>
            <w:tcW w:w="884" w:type="dxa"/>
            <w:vAlign w:val="center"/>
          </w:tcPr>
          <w:p w:rsidR="00181BB9" w:rsidRDefault="00181BB9" w:rsidP="00181BB9">
            <w:pPr>
              <w:jc w:val="center"/>
            </w:pPr>
            <w:r>
              <w:t>0%</w:t>
            </w:r>
          </w:p>
        </w:tc>
        <w:tc>
          <w:tcPr>
            <w:tcW w:w="1697" w:type="dxa"/>
            <w:vAlign w:val="center"/>
          </w:tcPr>
          <w:p w:rsidR="00181BB9" w:rsidRDefault="00181BB9" w:rsidP="00181BB9">
            <w:pPr>
              <w:jc w:val="center"/>
            </w:pPr>
            <w:r>
              <w:t>5</w:t>
            </w:r>
          </w:p>
        </w:tc>
      </w:tr>
    </w:tbl>
    <w:p w:rsidR="00394F24" w:rsidRDefault="00394F24"/>
    <w:p w:rsidR="00394F24" w:rsidRDefault="00C116E3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ОАО "КГК"</w:t>
      </w:r>
    </w:p>
    <w:p w:rsidR="00394F24" w:rsidRDefault="00C116E3">
      <w:r>
        <w:rPr>
          <w:b/>
          <w:bCs/>
        </w:rPr>
        <w:t>Заявка №175582 (ООО "ПРОМПРОЕКТ")</w:t>
      </w:r>
    </w:p>
    <w:tbl>
      <w:tblPr>
        <w:tblStyle w:val="style75566"/>
        <w:tblW w:w="0" w:type="auto"/>
        <w:tblInd w:w="1" w:type="dxa"/>
        <w:tblLook w:val="04A0" w:firstRow="1" w:lastRow="0" w:firstColumn="1" w:lastColumn="0" w:noHBand="0" w:noVBand="1"/>
      </w:tblPr>
      <w:tblGrid>
        <w:gridCol w:w="7227"/>
        <w:gridCol w:w="1795"/>
      </w:tblGrid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3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3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3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3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3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3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3 место</w:t>
            </w:r>
          </w:p>
        </w:tc>
      </w:tr>
    </w:tbl>
    <w:p w:rsidR="00394F24" w:rsidRDefault="00394F24"/>
    <w:p w:rsidR="00394F24" w:rsidRDefault="00C116E3">
      <w:r>
        <w:rPr>
          <w:b/>
          <w:bCs/>
        </w:rPr>
        <w:lastRenderedPageBreak/>
        <w:t>Заявка №178323 (ОБЩЕСТВО С ОГРАНИЧЕННОЙ ОТВЕТСТВЕННОСТЬЮ "ПРОММАШ ТЕСТ")</w:t>
      </w:r>
    </w:p>
    <w:tbl>
      <w:tblPr>
        <w:tblStyle w:val="style20513"/>
        <w:tblW w:w="0" w:type="auto"/>
        <w:tblInd w:w="1" w:type="dxa"/>
        <w:tblLook w:val="04A0" w:firstRow="1" w:lastRow="0" w:firstColumn="1" w:lastColumn="0" w:noHBand="0" w:noVBand="1"/>
      </w:tblPr>
      <w:tblGrid>
        <w:gridCol w:w="7227"/>
        <w:gridCol w:w="1795"/>
      </w:tblGrid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2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2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2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2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2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2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2 место</w:t>
            </w:r>
          </w:p>
        </w:tc>
      </w:tr>
    </w:tbl>
    <w:p w:rsidR="00394F24" w:rsidRDefault="00394F24"/>
    <w:p w:rsidR="00394F24" w:rsidRDefault="00C116E3">
      <w:r>
        <w:rPr>
          <w:b/>
          <w:bCs/>
        </w:rPr>
        <w:t>Заявка №179134 (ООО "ПРОДЭКС")</w:t>
      </w:r>
    </w:p>
    <w:tbl>
      <w:tblPr>
        <w:tblStyle w:val="style80124"/>
        <w:tblW w:w="0" w:type="auto"/>
        <w:tblInd w:w="1" w:type="dxa"/>
        <w:tblLook w:val="04A0" w:firstRow="1" w:lastRow="0" w:firstColumn="1" w:lastColumn="0" w:noHBand="0" w:noVBand="1"/>
      </w:tblPr>
      <w:tblGrid>
        <w:gridCol w:w="7227"/>
        <w:gridCol w:w="1795"/>
      </w:tblGrid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4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4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4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4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4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4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4 место</w:t>
            </w:r>
          </w:p>
        </w:tc>
      </w:tr>
    </w:tbl>
    <w:p w:rsidR="00394F24" w:rsidRDefault="00394F24"/>
    <w:p w:rsidR="00394F24" w:rsidRDefault="00C116E3">
      <w:r>
        <w:rPr>
          <w:b/>
          <w:bCs/>
        </w:rPr>
        <w:lastRenderedPageBreak/>
        <w:t>Заявка №180490 (ООО "ЭТАЛОН")</w:t>
      </w:r>
    </w:p>
    <w:tbl>
      <w:tblPr>
        <w:tblStyle w:val="style86573"/>
        <w:tblW w:w="0" w:type="auto"/>
        <w:tblInd w:w="1" w:type="dxa"/>
        <w:tblLook w:val="04A0" w:firstRow="1" w:lastRow="0" w:firstColumn="1" w:lastColumn="0" w:noHBand="0" w:noVBand="1"/>
      </w:tblPr>
      <w:tblGrid>
        <w:gridCol w:w="7227"/>
        <w:gridCol w:w="1795"/>
      </w:tblGrid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1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1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1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1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1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1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1 место</w:t>
            </w:r>
          </w:p>
        </w:tc>
      </w:tr>
    </w:tbl>
    <w:p w:rsidR="00394F24" w:rsidRDefault="00394F24"/>
    <w:p w:rsidR="00394F24" w:rsidRDefault="00C116E3">
      <w:r>
        <w:rPr>
          <w:b/>
          <w:bCs/>
        </w:rPr>
        <w:t>Заявка №181506 (ОБЩЕСТВО С ОГРАНИЧЕННОЙ ОТВЕТСТВЕННОСТЬЮ "СТРОИТЕЛЬНАЯ ПРОИЗВОДСТВЕННО-ТЕХНИЧЕСКАЯ КОМПАНИЯ")</w:t>
      </w:r>
    </w:p>
    <w:tbl>
      <w:tblPr>
        <w:tblStyle w:val="style98150"/>
        <w:tblW w:w="0" w:type="auto"/>
        <w:tblInd w:w="1" w:type="dxa"/>
        <w:tblLook w:val="04A0" w:firstRow="1" w:lastRow="0" w:firstColumn="1" w:lastColumn="0" w:noHBand="0" w:noVBand="1"/>
      </w:tblPr>
      <w:tblGrid>
        <w:gridCol w:w="7227"/>
        <w:gridCol w:w="1795"/>
      </w:tblGrid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5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5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5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5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5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5 место</w:t>
            </w:r>
          </w:p>
        </w:tc>
      </w:tr>
      <w:tr w:rsidR="00394F24" w:rsidTr="00181BB9">
        <w:tc>
          <w:tcPr>
            <w:tcW w:w="7230" w:type="dxa"/>
          </w:tcPr>
          <w:p w:rsidR="00394F24" w:rsidRDefault="00C116E3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1796" w:type="dxa"/>
          </w:tcPr>
          <w:p w:rsidR="00394F24" w:rsidRDefault="00C116E3">
            <w:pPr>
              <w:jc w:val="center"/>
            </w:pPr>
            <w:r>
              <w:t>5 место</w:t>
            </w:r>
          </w:p>
        </w:tc>
      </w:tr>
    </w:tbl>
    <w:p w:rsidR="00394F24" w:rsidRDefault="00394F24"/>
    <w:p w:rsidR="00093153" w:rsidRPr="00B83E06" w:rsidRDefault="00093153" w:rsidP="00E43E5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подведения итогов признать победителем процедуры </w:t>
      </w:r>
      <w:r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 w:cs="Times New Roman"/>
          <w:bCs/>
          <w:sz w:val="24"/>
          <w:szCs w:val="24"/>
        </w:rPr>
        <w:t>ЭТАЛОН</w:t>
      </w:r>
      <w:r w:rsidRPr="00CA203E">
        <w:rPr>
          <w:rFonts w:ascii="Times New Roman" w:hAnsi="Times New Roman" w:cs="Times New Roman"/>
          <w:bCs/>
          <w:sz w:val="24"/>
          <w:szCs w:val="24"/>
        </w:rPr>
        <w:t>"</w:t>
      </w:r>
      <w:r w:rsidR="006014CA">
        <w:rPr>
          <w:rFonts w:ascii="Times New Roman" w:hAnsi="Times New Roman" w:cs="Times New Roman"/>
          <w:sz w:val="24"/>
          <w:szCs w:val="24"/>
        </w:rPr>
        <w:t>, предложившее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цену договора </w:t>
      </w:r>
      <w:r w:rsidRPr="00093153">
        <w:rPr>
          <w:rFonts w:ascii="Times New Roman" w:hAnsi="Times New Roman" w:cs="Times New Roman"/>
          <w:bCs/>
          <w:sz w:val="24"/>
          <w:szCs w:val="24"/>
        </w:rPr>
        <w:t>295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153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CA203E">
        <w:rPr>
          <w:rFonts w:ascii="Times New Roman" w:hAnsi="Times New Roman" w:cs="Times New Roman"/>
          <w:bCs/>
          <w:sz w:val="24"/>
          <w:szCs w:val="24"/>
        </w:rPr>
        <w:t>RUB (</w:t>
      </w:r>
      <w:r>
        <w:rPr>
          <w:rFonts w:ascii="Times New Roman" w:hAnsi="Times New Roman" w:cs="Times New Roman"/>
          <w:bCs/>
          <w:sz w:val="24"/>
          <w:szCs w:val="24"/>
        </w:rPr>
        <w:t>двести девяносто пять тысяч рублей 00 копеек</w:t>
      </w:r>
      <w:r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="00C116E3">
        <w:rPr>
          <w:rFonts w:ascii="Times New Roman" w:hAnsi="Times New Roman" w:cs="Times New Roman"/>
          <w:bCs/>
          <w:sz w:val="24"/>
          <w:szCs w:val="24"/>
        </w:rPr>
        <w:t xml:space="preserve">, НДС не </w:t>
      </w:r>
      <w:proofErr w:type="gramStart"/>
      <w:r w:rsidR="00C116E3">
        <w:rPr>
          <w:rFonts w:ascii="Times New Roman" w:hAnsi="Times New Roman" w:cs="Times New Roman"/>
          <w:bCs/>
          <w:sz w:val="24"/>
          <w:szCs w:val="24"/>
        </w:rPr>
        <w:t xml:space="preserve">предусмотрен, 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Pr="00B83E06">
        <w:rPr>
          <w:rFonts w:ascii="Times New Roman" w:hAnsi="Times New Roman" w:cs="Times New Roman"/>
          <w:bCs/>
          <w:sz w:val="24"/>
          <w:szCs w:val="24"/>
        </w:rPr>
        <w:t xml:space="preserve">набравшее наибольшее количество баллов и заключить договор на условиях и цене, которые предусмотрены заявкой </w:t>
      </w:r>
      <w:r>
        <w:rPr>
          <w:rFonts w:ascii="Times New Roman" w:hAnsi="Times New Roman" w:cs="Times New Roman"/>
          <w:bCs/>
          <w:sz w:val="24"/>
          <w:szCs w:val="24"/>
        </w:rPr>
        <w:t>№ 2079/АМВ-197 от 09.07</w:t>
      </w:r>
      <w:r w:rsidRPr="00B83E06">
        <w:rPr>
          <w:rFonts w:ascii="Times New Roman" w:hAnsi="Times New Roman" w:cs="Times New Roman"/>
          <w:bCs/>
          <w:sz w:val="24"/>
          <w:szCs w:val="24"/>
        </w:rPr>
        <w:t>.2019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83E06">
        <w:rPr>
          <w:rFonts w:ascii="Times New Roman" w:hAnsi="Times New Roman" w:cs="Times New Roman"/>
          <w:bCs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bCs/>
          <w:sz w:val="24"/>
          <w:szCs w:val="24"/>
        </w:rPr>
        <w:t>стие в запросе предложений</w:t>
      </w:r>
      <w:r w:rsidRPr="00B83E06">
        <w:rPr>
          <w:rFonts w:ascii="Times New Roman" w:hAnsi="Times New Roman" w:cs="Times New Roman"/>
          <w:bCs/>
          <w:sz w:val="24"/>
          <w:szCs w:val="24"/>
        </w:rPr>
        <w:t xml:space="preserve"> и Закупочной документацией.</w:t>
      </w:r>
    </w:p>
    <w:p w:rsidR="00763417" w:rsidRDefault="00763417" w:rsidP="00E43E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В соответствии с п. </w:t>
      </w:r>
      <w:r w:rsidR="00093153">
        <w:t>3.7.2</w:t>
      </w:r>
      <w:r>
        <w:t xml:space="preserve"> Документации о закупке ОБЩЕСТВО С ОГРАНИЧЕННОЙ ОТВЕСТВЕННОСТЬЮ «</w:t>
      </w:r>
      <w:r w:rsidR="00093153">
        <w:rPr>
          <w:bCs/>
        </w:rPr>
        <w:t>ЭТАЛОН</w:t>
      </w:r>
      <w:r>
        <w:rPr>
          <w:bCs/>
        </w:rPr>
        <w:t xml:space="preserve">» при заключении Договора </w:t>
      </w:r>
      <w:r w:rsidRPr="006D467F">
        <w:rPr>
          <w:bCs/>
        </w:rPr>
        <w:t>обязан</w:t>
      </w:r>
      <w:r>
        <w:rPr>
          <w:bCs/>
        </w:rPr>
        <w:t>о</w:t>
      </w:r>
      <w:r w:rsidRPr="006D467F">
        <w:rPr>
          <w:bCs/>
        </w:rPr>
        <w:t xml:space="preserve"> предоставить обеспечение исполнения договора в размере, определенном пунктом 27 Приложения № 2 к части II «ИНФОРМАЦИОННАЯ КАРТА ЗАКУПКИ»</w:t>
      </w:r>
      <w:r>
        <w:rPr>
          <w:bCs/>
        </w:rPr>
        <w:t xml:space="preserve"> (</w:t>
      </w:r>
      <w:r w:rsidR="00E43E54" w:rsidRPr="00A42211">
        <w:rPr>
          <w:sz w:val="22"/>
          <w:szCs w:val="22"/>
        </w:rPr>
        <w:t>3% (три) от начальной (максимальной) цены договора</w:t>
      </w:r>
      <w:r>
        <w:rPr>
          <w:bCs/>
        </w:rPr>
        <w:t>).</w:t>
      </w:r>
    </w:p>
    <w:p w:rsidR="00394F24" w:rsidRDefault="00C116E3" w:rsidP="00E43E54">
      <w:pPr>
        <w:pStyle w:val="P-Style"/>
        <w:numPr>
          <w:ilvl w:val="0"/>
          <w:numId w:val="2"/>
        </w:numPr>
        <w:jc w:val="both"/>
      </w:pPr>
      <w:r>
        <w:t xml:space="preserve">Протокол рассмотрения заявок будет размещен на сайте Единой информационной </w:t>
      </w:r>
      <w:proofErr w:type="gramStart"/>
      <w:r>
        <w:t>системы  в</w:t>
      </w:r>
      <w:proofErr w:type="gramEnd"/>
      <w:r>
        <w:t xml:space="preserve"> сфере закупок (ЕИС) по адресу в сети «Интернет»: http://zakupki.gov.ru,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763417" w:rsidRDefault="00763417" w:rsidP="00763417">
      <w:pPr>
        <w:pStyle w:val="P-Style"/>
      </w:pPr>
    </w:p>
    <w:p w:rsidR="00763417" w:rsidRDefault="00763417" w:rsidP="00763417">
      <w:pPr>
        <w:pStyle w:val="P-Style"/>
      </w:pPr>
      <w:r>
        <w:t>Подписи членов комиссии:</w:t>
      </w:r>
    </w:p>
    <w:tbl>
      <w:tblPr>
        <w:tblStyle w:val="style98150"/>
        <w:tblW w:w="0" w:type="auto"/>
        <w:tblInd w:w="1" w:type="dxa"/>
        <w:tblLook w:val="04A0" w:firstRow="1" w:lastRow="0" w:firstColumn="1" w:lastColumn="0" w:noHBand="0" w:noVBand="1"/>
      </w:tblPr>
      <w:tblGrid>
        <w:gridCol w:w="5952"/>
        <w:gridCol w:w="3070"/>
      </w:tblGrid>
      <w:tr w:rsidR="00093153" w:rsidTr="00093153">
        <w:tc>
          <w:tcPr>
            <w:tcW w:w="5954" w:type="dxa"/>
          </w:tcPr>
          <w:p w:rsidR="00093153" w:rsidRDefault="00093153" w:rsidP="0015239E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072" w:type="dxa"/>
          </w:tcPr>
          <w:p w:rsidR="00093153" w:rsidRDefault="00093153" w:rsidP="0015239E">
            <w:pPr>
              <w:jc w:val="center"/>
            </w:pPr>
          </w:p>
        </w:tc>
      </w:tr>
      <w:tr w:rsidR="00093153" w:rsidTr="00093153">
        <w:tc>
          <w:tcPr>
            <w:tcW w:w="5954" w:type="dxa"/>
          </w:tcPr>
          <w:p w:rsidR="00093153" w:rsidRDefault="00093153" w:rsidP="0015239E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072" w:type="dxa"/>
          </w:tcPr>
          <w:p w:rsidR="00093153" w:rsidRDefault="00093153" w:rsidP="0015239E">
            <w:pPr>
              <w:jc w:val="center"/>
            </w:pPr>
          </w:p>
        </w:tc>
      </w:tr>
      <w:tr w:rsidR="00093153" w:rsidTr="00093153">
        <w:tc>
          <w:tcPr>
            <w:tcW w:w="5954" w:type="dxa"/>
          </w:tcPr>
          <w:p w:rsidR="00093153" w:rsidRDefault="00093153" w:rsidP="0015239E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072" w:type="dxa"/>
          </w:tcPr>
          <w:p w:rsidR="00093153" w:rsidRDefault="00093153" w:rsidP="0015239E">
            <w:pPr>
              <w:jc w:val="center"/>
            </w:pPr>
          </w:p>
        </w:tc>
      </w:tr>
      <w:tr w:rsidR="00093153" w:rsidTr="00093153">
        <w:tc>
          <w:tcPr>
            <w:tcW w:w="5954" w:type="dxa"/>
          </w:tcPr>
          <w:p w:rsidR="00093153" w:rsidRDefault="00093153" w:rsidP="0015239E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072" w:type="dxa"/>
          </w:tcPr>
          <w:p w:rsidR="00093153" w:rsidRDefault="00093153" w:rsidP="0015239E">
            <w:pPr>
              <w:jc w:val="center"/>
            </w:pPr>
          </w:p>
        </w:tc>
      </w:tr>
      <w:tr w:rsidR="00093153" w:rsidTr="00093153">
        <w:tc>
          <w:tcPr>
            <w:tcW w:w="5954" w:type="dxa"/>
          </w:tcPr>
          <w:p w:rsidR="00093153" w:rsidRDefault="00093153" w:rsidP="0015239E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072" w:type="dxa"/>
          </w:tcPr>
          <w:p w:rsidR="00093153" w:rsidRDefault="00093153" w:rsidP="0015239E">
            <w:pPr>
              <w:jc w:val="center"/>
            </w:pPr>
          </w:p>
        </w:tc>
      </w:tr>
      <w:tr w:rsidR="00093153" w:rsidTr="00093153">
        <w:tc>
          <w:tcPr>
            <w:tcW w:w="5954" w:type="dxa"/>
          </w:tcPr>
          <w:p w:rsidR="00093153" w:rsidRDefault="00093153" w:rsidP="0015239E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072" w:type="dxa"/>
          </w:tcPr>
          <w:p w:rsidR="00093153" w:rsidRDefault="00093153" w:rsidP="0015239E">
            <w:pPr>
              <w:jc w:val="center"/>
            </w:pPr>
          </w:p>
        </w:tc>
      </w:tr>
      <w:tr w:rsidR="00093153" w:rsidTr="00093153">
        <w:tc>
          <w:tcPr>
            <w:tcW w:w="5954" w:type="dxa"/>
          </w:tcPr>
          <w:p w:rsidR="00093153" w:rsidRDefault="00093153" w:rsidP="0015239E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072" w:type="dxa"/>
          </w:tcPr>
          <w:p w:rsidR="00093153" w:rsidRDefault="00093153" w:rsidP="0015239E">
            <w:pPr>
              <w:jc w:val="center"/>
            </w:pPr>
          </w:p>
        </w:tc>
      </w:tr>
      <w:tr w:rsidR="00093153" w:rsidTr="00093153">
        <w:tc>
          <w:tcPr>
            <w:tcW w:w="5954" w:type="dxa"/>
          </w:tcPr>
          <w:p w:rsidR="00093153" w:rsidRDefault="00093153" w:rsidP="0015239E">
            <w:pPr>
              <w:jc w:val="center"/>
            </w:pPr>
            <w:proofErr w:type="gramStart"/>
            <w:r>
              <w:t>Редько  Ирина</w:t>
            </w:r>
            <w:proofErr w:type="gramEnd"/>
            <w:r>
              <w:t xml:space="preserve">  Вениаминовна (Председатель комиссии - Первый заместитель генерального директора)</w:t>
            </w:r>
          </w:p>
        </w:tc>
        <w:tc>
          <w:tcPr>
            <w:tcW w:w="3072" w:type="dxa"/>
          </w:tcPr>
          <w:p w:rsidR="00093153" w:rsidRDefault="00093153" w:rsidP="0015239E">
            <w:pPr>
              <w:jc w:val="center"/>
            </w:pPr>
          </w:p>
        </w:tc>
      </w:tr>
    </w:tbl>
    <w:p w:rsidR="00763417" w:rsidRPr="00C116E3" w:rsidRDefault="00C116E3" w:rsidP="00763417">
      <w:pPr>
        <w:pStyle w:val="P-Style"/>
        <w:rPr>
          <w:sz w:val="18"/>
          <w:szCs w:val="18"/>
        </w:rPr>
      </w:pPr>
      <w:r w:rsidRPr="00C116E3">
        <w:rPr>
          <w:sz w:val="18"/>
          <w:szCs w:val="18"/>
        </w:rPr>
        <w:t xml:space="preserve">Исп. Соловьева Е.В. </w:t>
      </w:r>
    </w:p>
    <w:p w:rsidR="00C116E3" w:rsidRPr="00C116E3" w:rsidRDefault="00C116E3" w:rsidP="00763417">
      <w:pPr>
        <w:pStyle w:val="P-Style"/>
        <w:rPr>
          <w:sz w:val="18"/>
          <w:szCs w:val="18"/>
        </w:rPr>
      </w:pPr>
      <w:r w:rsidRPr="00C116E3">
        <w:rPr>
          <w:sz w:val="18"/>
          <w:szCs w:val="18"/>
        </w:rPr>
        <w:t xml:space="preserve">тел. 576317 </w:t>
      </w:r>
    </w:p>
    <w:sectPr w:rsidR="00C116E3" w:rsidRPr="00C116E3" w:rsidSect="00C116E3">
      <w:pgSz w:w="11905" w:h="16837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9E230B"/>
    <w:multiLevelType w:val="hybridMultilevel"/>
    <w:tmpl w:val="B5925198"/>
    <w:lvl w:ilvl="0" w:tplc="A7863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2A9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465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2E43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DA31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6EB9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4C3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0E81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90E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E28BB"/>
    <w:multiLevelType w:val="multilevel"/>
    <w:tmpl w:val="9432BF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5C9E6126"/>
    <w:multiLevelType w:val="multilevel"/>
    <w:tmpl w:val="F67EE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7E01B4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24"/>
    <w:rsid w:val="00093153"/>
    <w:rsid w:val="00181BB9"/>
    <w:rsid w:val="00394F24"/>
    <w:rsid w:val="006014CA"/>
    <w:rsid w:val="00763417"/>
    <w:rsid w:val="00C116E3"/>
    <w:rsid w:val="00E4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771FB-47C6-429C-92DC-B935655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16393">
    <w:name w:val="style163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320">
    <w:name w:val="style293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648">
    <w:name w:val="style436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566">
    <w:name w:val="style755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513">
    <w:name w:val="style205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124">
    <w:name w:val="style801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573">
    <w:name w:val="style865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150">
    <w:name w:val="style981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931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Викторовна</dc:creator>
  <cp:keywords/>
  <dc:description/>
  <cp:lastModifiedBy>Соловьева Елена Викторовна</cp:lastModifiedBy>
  <cp:revision>3</cp:revision>
  <dcterms:created xsi:type="dcterms:W3CDTF">2019-08-09T11:29:00Z</dcterms:created>
  <dcterms:modified xsi:type="dcterms:W3CDTF">2019-08-09T11:32:00Z</dcterms:modified>
  <cp:category/>
</cp:coreProperties>
</file>