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F7" w:rsidRPr="006E09F7" w:rsidRDefault="006E09F7" w:rsidP="006E09F7">
      <w:r w:rsidRPr="006E09F7">
        <w:rPr>
          <w:b/>
          <w:bCs/>
        </w:rPr>
        <w:t>Протокол № 1002059-Р</w:t>
      </w:r>
    </w:p>
    <w:p w:rsidR="006E09F7" w:rsidRPr="006E09F7" w:rsidRDefault="006E09F7" w:rsidP="006E09F7">
      <w:r w:rsidRPr="006E09F7">
        <w:rPr>
          <w:b/>
          <w:bCs/>
        </w:rPr>
        <w:t>рассмотрения заявок на запросе предложений № 1002059</w:t>
      </w:r>
    </w:p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rPr>
          <w:b/>
          <w:bCs/>
        </w:rPr>
        <w:t>Предмет запроса предложений:</w:t>
      </w:r>
      <w:r w:rsidRPr="006E09F7">
        <w:br/>
      </w:r>
      <w:proofErr w:type="gramStart"/>
      <w:r w:rsidRPr="006E09F7">
        <w:t>Право заключения договора на выполнение работ по замене оконных блоков в здании котельной (инв. № 00432) Калининградского филиала «ТЭЦ-1» ОАО «Калининградская генерирующая компания», находящегося по адресу: г. Калининград, ул. Киевская, 21, в 2018 году</w:t>
      </w:r>
      <w:proofErr w:type="gramEnd"/>
    </w:p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t xml:space="preserve">28.04.2018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г. Калининград, ул. Правая Набережная, 10 а, </w:t>
      </w:r>
      <w:proofErr w:type="spellStart"/>
      <w:r w:rsidRPr="006E09F7">
        <w:t>каб</w:t>
      </w:r>
      <w:proofErr w:type="spellEnd"/>
      <w:r w:rsidRPr="006E09F7">
        <w:t>. 212</w:t>
      </w:r>
    </w:p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rPr>
          <w:b/>
          <w:bCs/>
        </w:rPr>
        <w:t>Состав комиссии</w:t>
      </w:r>
      <w:proofErr w:type="gramStart"/>
      <w:r w:rsidRPr="006E09F7">
        <w:br/>
        <w:t>Н</w:t>
      </w:r>
      <w:proofErr w:type="gramEnd"/>
      <w:r w:rsidRPr="006E09F7">
        <w:t>а заседании комиссии по рассмотрению поданных в ходе запроса предложений присутствовали:</w:t>
      </w:r>
    </w:p>
    <w:p w:rsidR="006E09F7" w:rsidRPr="006E09F7" w:rsidRDefault="006E09F7" w:rsidP="006E09F7">
      <w:r w:rsidRPr="006E09F7">
        <w:rPr>
          <w:u w:val="single"/>
        </w:rPr>
        <w:t>председатель комиссии</w:t>
      </w:r>
      <w:r w:rsidRPr="006E09F7">
        <w:t>:</w:t>
      </w:r>
    </w:p>
    <w:p w:rsidR="006E09F7" w:rsidRPr="006E09F7" w:rsidRDefault="006E09F7" w:rsidP="006E09F7">
      <w:r w:rsidRPr="006E09F7">
        <w:t xml:space="preserve">Стельнова Е.Н., </w:t>
      </w:r>
      <w:proofErr w:type="spellStart"/>
      <w:r w:rsidRPr="006E09F7">
        <w:t>Врио</w:t>
      </w:r>
      <w:proofErr w:type="spellEnd"/>
      <w:r w:rsidRPr="006E09F7">
        <w:t xml:space="preserve"> генерального директора;</w:t>
      </w:r>
    </w:p>
    <w:p w:rsidR="006E09F7" w:rsidRPr="006E09F7" w:rsidRDefault="006E09F7" w:rsidP="006E09F7">
      <w:r w:rsidRPr="006E09F7">
        <w:rPr>
          <w:u w:val="single"/>
        </w:rPr>
        <w:t>члены комиссии</w:t>
      </w:r>
      <w:r w:rsidRPr="006E09F7">
        <w:t>:</w:t>
      </w:r>
    </w:p>
    <w:p w:rsidR="006E09F7" w:rsidRPr="006E09F7" w:rsidRDefault="006E09F7" w:rsidP="006E09F7">
      <w:r w:rsidRPr="006E09F7">
        <w:t>Котивец Д.В. (заместитель председателя комиссии), И.о. заместителя генерального директора - главного инженера;</w:t>
      </w:r>
    </w:p>
    <w:p w:rsidR="006E09F7" w:rsidRPr="006E09F7" w:rsidRDefault="006E09F7" w:rsidP="006E09F7">
      <w:r w:rsidRPr="006E09F7">
        <w:t>Ведищева А.А., Начальник департамента правового обеспечения и корпоративного управления;</w:t>
      </w:r>
    </w:p>
    <w:p w:rsidR="006E09F7" w:rsidRPr="006E09F7" w:rsidRDefault="006E09F7" w:rsidP="006E09F7">
      <w:r w:rsidRPr="006E09F7">
        <w:t>Рассадкин Н.Ю., начальник службы безопасности;</w:t>
      </w:r>
    </w:p>
    <w:p w:rsidR="006E09F7" w:rsidRPr="006E09F7" w:rsidRDefault="006E09F7" w:rsidP="006E09F7">
      <w:r w:rsidRPr="006E09F7">
        <w:t>Скородумов И.Ю., Начальник департамента экономики и финансов;</w:t>
      </w:r>
    </w:p>
    <w:p w:rsidR="006E09F7" w:rsidRPr="006E09F7" w:rsidRDefault="006E09F7" w:rsidP="006E09F7">
      <w:r w:rsidRPr="006E09F7">
        <w:t>Юнцевич Г.А., Главный бухгалтер – начальник департамента бухгалтерского и налогового учета и отчетности;</w:t>
      </w:r>
    </w:p>
    <w:p w:rsidR="006E09F7" w:rsidRPr="006E09F7" w:rsidRDefault="006E09F7" w:rsidP="006E09F7">
      <w:r w:rsidRPr="006E09F7">
        <w:rPr>
          <w:u w:val="single"/>
        </w:rPr>
        <w:t>секретарь комиссии</w:t>
      </w:r>
      <w:r w:rsidRPr="006E09F7">
        <w:t>:</w:t>
      </w:r>
    </w:p>
    <w:p w:rsidR="006E09F7" w:rsidRPr="006E09F7" w:rsidRDefault="006E09F7" w:rsidP="006E09F7">
      <w:r w:rsidRPr="006E09F7">
        <w:t>Завада О.С., Старший специалист по закупкам;</w:t>
      </w:r>
    </w:p>
    <w:p w:rsidR="006E09F7" w:rsidRPr="006E09F7" w:rsidRDefault="006E09F7" w:rsidP="006E09F7">
      <w:r w:rsidRPr="006E09F7">
        <w:rPr>
          <w:b/>
          <w:bCs/>
        </w:rPr>
        <w:t> </w:t>
      </w:r>
    </w:p>
    <w:p w:rsidR="006E09F7" w:rsidRPr="006E09F7" w:rsidRDefault="006E09F7" w:rsidP="006E09F7">
      <w:r w:rsidRPr="006E09F7">
        <w:rPr>
          <w:b/>
          <w:bCs/>
        </w:rPr>
        <w:t> </w:t>
      </w:r>
    </w:p>
    <w:p w:rsidR="006E09F7" w:rsidRPr="006E09F7" w:rsidRDefault="006E09F7" w:rsidP="006E09F7">
      <w:r w:rsidRPr="006E09F7">
        <w:t>1. Сведения о претендентах на участие в запросе предложений, подавших заявки на участие в запросе предложений</w:t>
      </w:r>
    </w:p>
    <w:p w:rsidR="006E09F7" w:rsidRPr="006E09F7" w:rsidRDefault="006E09F7" w:rsidP="006E09F7">
      <w:r w:rsidRPr="006E09F7">
        <w:rPr>
          <w:b/>
          <w:bCs/>
        </w:rPr>
        <w:t> </w:t>
      </w:r>
    </w:p>
    <w:tbl>
      <w:tblPr>
        <w:tblW w:w="146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3134"/>
        <w:gridCol w:w="3623"/>
        <w:gridCol w:w="3467"/>
        <w:gridCol w:w="3334"/>
      </w:tblGrid>
      <w:tr w:rsidR="006E09F7" w:rsidRPr="006E09F7" w:rsidTr="006E09F7">
        <w:trPr>
          <w:trHeight w:val="227"/>
          <w:tblHeader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proofErr w:type="spellStart"/>
            <w:r w:rsidRPr="006E09F7">
              <w:rPr>
                <w:b/>
                <w:bCs/>
              </w:rPr>
              <w:lastRenderedPageBreak/>
              <w:t>Рег</w:t>
            </w:r>
            <w:proofErr w:type="spellEnd"/>
            <w:r w:rsidRPr="006E09F7">
              <w:rPr>
                <w:b/>
                <w:bCs/>
              </w:rPr>
              <w:t>. №</w:t>
            </w:r>
          </w:p>
        </w:tc>
        <w:tc>
          <w:tcPr>
            <w:tcW w:w="4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rPr>
                <w:b/>
                <w:bCs/>
              </w:rPr>
              <w:t>Наименование участника запроса предложений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rPr>
                <w:b/>
                <w:bCs/>
              </w:rPr>
              <w:t>Почтовый адрес участника запроса предложений</w:t>
            </w:r>
          </w:p>
        </w:tc>
        <w:tc>
          <w:tcPr>
            <w:tcW w:w="4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rPr>
                <w:b/>
                <w:bCs/>
              </w:rPr>
              <w:t>Юридический адрес участника запроса предложений</w:t>
            </w:r>
          </w:p>
        </w:tc>
        <w:tc>
          <w:tcPr>
            <w:tcW w:w="4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rPr>
                <w:b/>
                <w:bCs/>
              </w:rPr>
              <w:t>Дата и время отправки предложения</w:t>
            </w:r>
          </w:p>
        </w:tc>
      </w:tr>
      <w:tr w:rsidR="006E09F7" w:rsidRPr="006E09F7" w:rsidTr="006E09F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1002059-159113/0</w:t>
            </w:r>
          </w:p>
        </w:tc>
        <w:tc>
          <w:tcPr>
            <w:tcW w:w="429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ООО "</w:t>
            </w:r>
            <w:proofErr w:type="spellStart"/>
            <w:r w:rsidRPr="006E09F7">
              <w:t>Мультипласт</w:t>
            </w:r>
            <w:proofErr w:type="spellEnd"/>
            <w:r w:rsidRPr="006E09F7">
              <w:t>"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238630, Россия, Калининградская обл., г. Полесск, ул. Калининградская д. 34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 xml:space="preserve">238644, Россия, Калининградская обл., </w:t>
            </w:r>
            <w:proofErr w:type="spellStart"/>
            <w:r w:rsidRPr="006E09F7">
              <w:t>Полесский</w:t>
            </w:r>
            <w:proofErr w:type="spellEnd"/>
            <w:r w:rsidRPr="006E09F7">
              <w:t xml:space="preserve"> </w:t>
            </w:r>
            <w:proofErr w:type="spellStart"/>
            <w:r w:rsidRPr="006E09F7">
              <w:t>р-он</w:t>
            </w:r>
            <w:proofErr w:type="spellEnd"/>
            <w:r w:rsidRPr="006E09F7">
              <w:t xml:space="preserve">, п. </w:t>
            </w:r>
            <w:proofErr w:type="gramStart"/>
            <w:r w:rsidRPr="006E09F7">
              <w:t>Саранское</w:t>
            </w:r>
            <w:proofErr w:type="gramEnd"/>
            <w:r w:rsidRPr="006E09F7">
              <w:t>, ул. Центральная, д. 17 А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19.04.2018 в 21:44</w:t>
            </w:r>
          </w:p>
        </w:tc>
      </w:tr>
    </w:tbl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t>2. Решение о допуске заявок участников запроса предложений к итоговой оценке заявок</w:t>
      </w:r>
    </w:p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t>Комиссия, руководствуясь требованиями Документации, регламентирующей порядок проведения запроса предложений, провела рассмотрение заявок, представленных на участие в запросе предложений.</w:t>
      </w:r>
    </w:p>
    <w:p w:rsidR="006E09F7" w:rsidRPr="006E09F7" w:rsidRDefault="006E09F7" w:rsidP="006E09F7">
      <w:r w:rsidRPr="006E09F7">
        <w:t xml:space="preserve">В </w:t>
      </w:r>
      <w:proofErr w:type="gramStart"/>
      <w:r w:rsidRPr="006E09F7">
        <w:t>результате</w:t>
      </w:r>
      <w:proofErr w:type="gramEnd"/>
      <w:r w:rsidRPr="006E09F7">
        <w:t xml:space="preserve"> рассмотрения и изучения заявок на участие в запросе предложений и документов к ним, комиссия приняла решение:</w:t>
      </w:r>
    </w:p>
    <w:p w:rsidR="006E09F7" w:rsidRPr="006E09F7" w:rsidRDefault="006E09F7" w:rsidP="006E09F7">
      <w:r w:rsidRPr="006E09F7">
        <w:rPr>
          <w:b/>
          <w:bCs/>
        </w:rPr>
        <w:t> </w:t>
      </w:r>
    </w:p>
    <w:p w:rsidR="006E09F7" w:rsidRPr="006E09F7" w:rsidRDefault="006E09F7" w:rsidP="006E09F7">
      <w:r w:rsidRPr="006E09F7">
        <w:rPr>
          <w:b/>
          <w:bCs/>
        </w:rPr>
        <w:t>2.1.   Допустить к итоговой оценке следующие заявки участников запроса предложений, подавших заявки на участие в запросе предложений:</w:t>
      </w:r>
    </w:p>
    <w:p w:rsidR="006E09F7" w:rsidRPr="006E09F7" w:rsidRDefault="006E09F7" w:rsidP="006E09F7">
      <w:r w:rsidRPr="006E09F7">
        <w:t> </w:t>
      </w:r>
    </w:p>
    <w:tbl>
      <w:tblPr>
        <w:tblW w:w="147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5577"/>
        <w:gridCol w:w="8101"/>
      </w:tblGrid>
      <w:tr w:rsidR="006E09F7" w:rsidRPr="006E09F7" w:rsidTr="006E09F7">
        <w:trPr>
          <w:trHeight w:val="407"/>
          <w:tblHeader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proofErr w:type="spellStart"/>
            <w:r w:rsidRPr="006E09F7">
              <w:rPr>
                <w:b/>
                <w:bCs/>
              </w:rPr>
              <w:t>Рег</w:t>
            </w:r>
            <w:proofErr w:type="spellEnd"/>
            <w:r w:rsidRPr="006E09F7">
              <w:rPr>
                <w:b/>
                <w:bCs/>
              </w:rPr>
              <w:t>. №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rPr>
                <w:b/>
                <w:bCs/>
              </w:rPr>
              <w:t>Наименование участника запроса предложений</w:t>
            </w:r>
          </w:p>
        </w:tc>
        <w:tc>
          <w:tcPr>
            <w:tcW w:w="8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rPr>
                <w:b/>
                <w:bCs/>
              </w:rPr>
              <w:t>Заявка</w:t>
            </w:r>
          </w:p>
        </w:tc>
      </w:tr>
      <w:tr w:rsidR="006E09F7" w:rsidRPr="006E09F7" w:rsidTr="006E09F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1002059-159113/0</w:t>
            </w:r>
          </w:p>
        </w:tc>
        <w:tc>
          <w:tcPr>
            <w:tcW w:w="575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ООО "</w:t>
            </w:r>
            <w:proofErr w:type="spellStart"/>
            <w:r w:rsidRPr="006E09F7">
              <w:t>Мультипласт</w:t>
            </w:r>
            <w:proofErr w:type="spellEnd"/>
            <w:r w:rsidRPr="006E09F7">
              <w:t>"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Цена: 2 376 964,00 руб.</w:t>
            </w:r>
          </w:p>
        </w:tc>
      </w:tr>
    </w:tbl>
    <w:p w:rsidR="006E09F7" w:rsidRPr="006E09F7" w:rsidRDefault="006E09F7" w:rsidP="006E09F7">
      <w:r w:rsidRPr="006E09F7">
        <w:rPr>
          <w:b/>
          <w:bCs/>
        </w:rPr>
        <w:t> </w:t>
      </w:r>
    </w:p>
    <w:p w:rsidR="006E09F7" w:rsidRPr="006E09F7" w:rsidRDefault="006E09F7" w:rsidP="006E09F7">
      <w:r w:rsidRPr="006E09F7">
        <w:rPr>
          <w:b/>
          <w:bCs/>
        </w:rPr>
        <w:t> </w:t>
      </w:r>
    </w:p>
    <w:p w:rsidR="006E09F7" w:rsidRPr="006E09F7" w:rsidRDefault="006E09F7" w:rsidP="006E09F7">
      <w:r w:rsidRPr="006E09F7">
        <w:rPr>
          <w:b/>
          <w:bCs/>
        </w:rPr>
        <w:t>3. Результаты голосования комиссии</w:t>
      </w:r>
    </w:p>
    <w:p w:rsidR="006E09F7" w:rsidRPr="006E09F7" w:rsidRDefault="006E09F7" w:rsidP="006E09F7"/>
    <w:p w:rsidR="006E09F7" w:rsidRPr="006E09F7" w:rsidRDefault="006E09F7" w:rsidP="006E09F7">
      <w:r w:rsidRPr="006E09F7">
        <w:rPr>
          <w:b/>
          <w:bCs/>
        </w:rPr>
        <w:t>Председатель комиссии:</w:t>
      </w:r>
    </w:p>
    <w:tbl>
      <w:tblPr>
        <w:tblW w:w="10112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177"/>
        <w:gridCol w:w="5935"/>
      </w:tblGrid>
      <w:tr w:rsidR="006E09F7" w:rsidRPr="006E09F7" w:rsidTr="006E09F7">
        <w:tc>
          <w:tcPr>
            <w:tcW w:w="4177" w:type="dxa"/>
            <w:hideMark/>
          </w:tcPr>
          <w:p w:rsidR="006E09F7" w:rsidRPr="006E09F7" w:rsidRDefault="006E09F7" w:rsidP="006E09F7">
            <w:r w:rsidRPr="006E09F7">
              <w:t xml:space="preserve">Стельнова Е.Н. 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ЗА (Не выступал)</w:t>
            </w:r>
          </w:p>
        </w:tc>
      </w:tr>
    </w:tbl>
    <w:p w:rsidR="006E09F7" w:rsidRPr="006E09F7" w:rsidRDefault="006E09F7" w:rsidP="006E09F7"/>
    <w:p w:rsidR="006E09F7" w:rsidRPr="006E09F7" w:rsidRDefault="006E09F7" w:rsidP="006E09F7">
      <w:r w:rsidRPr="006E09F7">
        <w:rPr>
          <w:b/>
          <w:bCs/>
        </w:rPr>
        <w:t>Члены комиссии:</w:t>
      </w:r>
    </w:p>
    <w:tbl>
      <w:tblPr>
        <w:tblW w:w="10112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177"/>
        <w:gridCol w:w="5935"/>
      </w:tblGrid>
      <w:tr w:rsidR="006E09F7" w:rsidRPr="006E09F7" w:rsidTr="006E09F7">
        <w:tc>
          <w:tcPr>
            <w:tcW w:w="4177" w:type="dxa"/>
            <w:hideMark/>
          </w:tcPr>
          <w:p w:rsidR="006E09F7" w:rsidRPr="006E09F7" w:rsidRDefault="006E09F7" w:rsidP="006E09F7">
            <w:r w:rsidRPr="006E09F7">
              <w:t xml:space="preserve">Котивец Д.В. 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ЗА (Не выступал)</w:t>
            </w:r>
          </w:p>
        </w:tc>
      </w:tr>
      <w:tr w:rsidR="006E09F7" w:rsidRPr="006E09F7" w:rsidTr="006E09F7">
        <w:tc>
          <w:tcPr>
            <w:tcW w:w="4177" w:type="dxa"/>
            <w:hideMark/>
          </w:tcPr>
          <w:p w:rsidR="006E09F7" w:rsidRPr="006E09F7" w:rsidRDefault="006E09F7" w:rsidP="006E09F7">
            <w:r w:rsidRPr="006E09F7">
              <w:lastRenderedPageBreak/>
              <w:t xml:space="preserve">Ведищева А.А. 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ЗА (Не выступал)</w:t>
            </w:r>
          </w:p>
        </w:tc>
      </w:tr>
      <w:tr w:rsidR="006E09F7" w:rsidRPr="006E09F7" w:rsidTr="006E09F7">
        <w:tc>
          <w:tcPr>
            <w:tcW w:w="4177" w:type="dxa"/>
            <w:hideMark/>
          </w:tcPr>
          <w:p w:rsidR="006E09F7" w:rsidRPr="006E09F7" w:rsidRDefault="006E09F7" w:rsidP="006E09F7">
            <w:r w:rsidRPr="006E09F7">
              <w:t xml:space="preserve">Рассадкин Н.Ю. 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ЗА (Не выступал)</w:t>
            </w:r>
          </w:p>
        </w:tc>
      </w:tr>
      <w:tr w:rsidR="006E09F7" w:rsidRPr="006E09F7" w:rsidTr="006E09F7">
        <w:tc>
          <w:tcPr>
            <w:tcW w:w="4177" w:type="dxa"/>
            <w:hideMark/>
          </w:tcPr>
          <w:p w:rsidR="006E09F7" w:rsidRPr="006E09F7" w:rsidRDefault="006E09F7" w:rsidP="006E09F7">
            <w:r w:rsidRPr="006E09F7">
              <w:t xml:space="preserve">Скородумов И.Ю. 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ЗА (Не выступал)</w:t>
            </w:r>
          </w:p>
        </w:tc>
      </w:tr>
      <w:tr w:rsidR="006E09F7" w:rsidRPr="006E09F7" w:rsidTr="006E09F7">
        <w:tc>
          <w:tcPr>
            <w:tcW w:w="4177" w:type="dxa"/>
            <w:hideMark/>
          </w:tcPr>
          <w:p w:rsidR="006E09F7" w:rsidRPr="006E09F7" w:rsidRDefault="006E09F7" w:rsidP="006E09F7">
            <w:r w:rsidRPr="006E09F7">
              <w:t xml:space="preserve">Юнцевич Г.А. 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t>ЗА (Не выступал)</w:t>
            </w:r>
          </w:p>
        </w:tc>
      </w:tr>
    </w:tbl>
    <w:p w:rsidR="006E09F7" w:rsidRPr="006E09F7" w:rsidRDefault="006E09F7" w:rsidP="006E09F7"/>
    <w:p w:rsidR="006E09F7" w:rsidRPr="006E09F7" w:rsidRDefault="006E09F7" w:rsidP="006E09F7">
      <w:r w:rsidRPr="006E09F7">
        <w:t>-----------------------------------------------------------------------------------------------------------------------------------------------------</w:t>
      </w:r>
    </w:p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rPr>
          <w:b/>
          <w:bCs/>
        </w:rPr>
        <w:t>Председатель комиссии:</w:t>
      </w:r>
    </w:p>
    <w:p w:rsidR="006E09F7" w:rsidRPr="006E09F7" w:rsidRDefault="006E09F7" w:rsidP="006E09F7">
      <w:r w:rsidRPr="006E09F7">
        <w:rPr>
          <w:b/>
          <w:bCs/>
        </w:rPr>
        <w:t> </w:t>
      </w:r>
    </w:p>
    <w:tbl>
      <w:tblPr>
        <w:tblW w:w="9108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4680"/>
        <w:gridCol w:w="4428"/>
      </w:tblGrid>
      <w:tr w:rsidR="006E09F7" w:rsidRPr="006E09F7" w:rsidTr="006E09F7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Стельнова Е.Н.</w:t>
            </w:r>
          </w:p>
        </w:tc>
      </w:tr>
    </w:tbl>
    <w:p w:rsidR="006E09F7" w:rsidRPr="006E09F7" w:rsidRDefault="006E09F7" w:rsidP="006E09F7">
      <w:r w:rsidRPr="006E09F7">
        <w:rPr>
          <w:b/>
          <w:bCs/>
        </w:rPr>
        <w:t> </w:t>
      </w:r>
    </w:p>
    <w:p w:rsidR="006E09F7" w:rsidRPr="006E09F7" w:rsidRDefault="006E09F7" w:rsidP="006E09F7">
      <w:r w:rsidRPr="006E09F7">
        <w:rPr>
          <w:b/>
          <w:bCs/>
        </w:rPr>
        <w:t>Члены комиссии:</w:t>
      </w:r>
    </w:p>
    <w:p w:rsidR="006E09F7" w:rsidRPr="006E09F7" w:rsidRDefault="006E09F7" w:rsidP="006E09F7">
      <w:r w:rsidRPr="006E09F7">
        <w:rPr>
          <w:b/>
          <w:bCs/>
        </w:rPr>
        <w:t> </w:t>
      </w:r>
    </w:p>
    <w:tbl>
      <w:tblPr>
        <w:tblW w:w="9108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4680"/>
        <w:gridCol w:w="4428"/>
      </w:tblGrid>
      <w:tr w:rsidR="006E09F7" w:rsidRPr="006E09F7" w:rsidTr="006E09F7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Котивец Д.В.</w:t>
            </w:r>
          </w:p>
        </w:tc>
      </w:tr>
      <w:tr w:rsidR="006E09F7" w:rsidRPr="006E09F7" w:rsidTr="006E09F7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Ведищева А.А.</w:t>
            </w:r>
          </w:p>
        </w:tc>
      </w:tr>
      <w:tr w:rsidR="006E09F7" w:rsidRPr="006E09F7" w:rsidTr="006E09F7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Рассадкин Н.Ю.</w:t>
            </w:r>
          </w:p>
        </w:tc>
      </w:tr>
      <w:tr w:rsidR="006E09F7" w:rsidRPr="006E09F7" w:rsidTr="006E09F7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Скородумов И.Ю.</w:t>
            </w:r>
          </w:p>
        </w:tc>
      </w:tr>
      <w:tr w:rsidR="006E09F7" w:rsidRPr="006E09F7" w:rsidTr="006E09F7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Юнцевич Г.А.</w:t>
            </w:r>
          </w:p>
        </w:tc>
      </w:tr>
    </w:tbl>
    <w:p w:rsidR="006E09F7" w:rsidRPr="006E09F7" w:rsidRDefault="006E09F7" w:rsidP="006E09F7">
      <w:r w:rsidRPr="006E09F7">
        <w:rPr>
          <w:b/>
          <w:bCs/>
        </w:rPr>
        <w:t> </w:t>
      </w:r>
    </w:p>
    <w:tbl>
      <w:tblPr>
        <w:tblW w:w="9110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4681"/>
        <w:gridCol w:w="4429"/>
      </w:tblGrid>
      <w:tr w:rsidR="006E09F7" w:rsidRPr="006E09F7" w:rsidTr="006E09F7">
        <w:tc>
          <w:tcPr>
            <w:tcW w:w="9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F7" w:rsidRPr="006E09F7" w:rsidRDefault="006E09F7" w:rsidP="006E09F7">
            <w:r w:rsidRPr="006E09F7">
              <w:rPr>
                <w:b/>
                <w:bCs/>
              </w:rPr>
              <w:t>Секретарь комиссии:</w:t>
            </w:r>
          </w:p>
        </w:tc>
      </w:tr>
      <w:tr w:rsidR="006E09F7" w:rsidRPr="006E09F7" w:rsidTr="006E09F7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E09F7" w:rsidRDefault="006E09F7" w:rsidP="006E09F7">
            <w:r w:rsidRPr="006E09F7">
              <w:t>Завада О.С.</w:t>
            </w:r>
          </w:p>
        </w:tc>
      </w:tr>
    </w:tbl>
    <w:p w:rsidR="006E09F7" w:rsidRPr="006E09F7" w:rsidRDefault="006E09F7" w:rsidP="006E09F7">
      <w:r w:rsidRPr="006E09F7">
        <w:t> </w:t>
      </w:r>
    </w:p>
    <w:p w:rsidR="006E09F7" w:rsidRPr="006E09F7" w:rsidRDefault="006E09F7" w:rsidP="006E09F7">
      <w:r w:rsidRPr="006E09F7">
        <w:t>Дата подписания протокола:</w:t>
      </w:r>
    </w:p>
    <w:p w:rsidR="003D6F02" w:rsidRDefault="006E09F7" w:rsidP="006E09F7">
      <w:r w:rsidRPr="006E09F7">
        <w:t>28.04.2018</w:t>
      </w:r>
    </w:p>
    <w:sectPr w:rsidR="003D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9F7"/>
    <w:rsid w:val="003D6F02"/>
    <w:rsid w:val="006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zukova.oa</dc:creator>
  <cp:keywords/>
  <dc:description/>
  <cp:lastModifiedBy>zukova.oa</cp:lastModifiedBy>
  <cp:revision>3</cp:revision>
  <dcterms:created xsi:type="dcterms:W3CDTF">2018-04-28T10:33:00Z</dcterms:created>
  <dcterms:modified xsi:type="dcterms:W3CDTF">2018-04-28T10:34:00Z</dcterms:modified>
</cp:coreProperties>
</file>