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CD" w:rsidRDefault="0011016E">
      <w:pPr>
        <w:spacing w:after="0"/>
        <w:jc w:val="center"/>
      </w:pPr>
      <w:r>
        <w:rPr>
          <w:b/>
          <w:bCs/>
        </w:rPr>
        <w:t>Протокол</w:t>
      </w:r>
    </w:p>
    <w:p w:rsidR="003E0ECD" w:rsidRDefault="0011016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E0ECD" w:rsidRDefault="0011016E">
      <w:pPr>
        <w:spacing w:after="0"/>
        <w:jc w:val="center"/>
        <w:rPr>
          <w:b/>
          <w:bCs/>
        </w:rPr>
      </w:pPr>
      <w:r>
        <w:rPr>
          <w:b/>
          <w:bCs/>
        </w:rPr>
        <w:t>32008811811</w:t>
      </w:r>
    </w:p>
    <w:p w:rsidR="0043492F" w:rsidRDefault="0043492F">
      <w:pPr>
        <w:spacing w:after="0"/>
        <w:jc w:val="cente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60"/>
      </w:tblGrid>
      <w:tr w:rsidR="003E0ECD">
        <w:tc>
          <w:tcPr>
            <w:tcW w:w="5000" w:type="dxa"/>
          </w:tcPr>
          <w:p w:rsidR="003E0ECD" w:rsidRDefault="003E0ECD"/>
        </w:tc>
        <w:tc>
          <w:tcPr>
            <w:tcW w:w="5000" w:type="dxa"/>
          </w:tcPr>
          <w:p w:rsidR="003E0ECD" w:rsidRDefault="0011016E" w:rsidP="0043492F">
            <w:pPr>
              <w:jc w:val="right"/>
            </w:pPr>
            <w:r>
              <w:t>«</w:t>
            </w:r>
            <w:r w:rsidR="0043492F">
              <w:t>20</w:t>
            </w:r>
            <w:r>
              <w:t>» февраля 2020г.</w:t>
            </w:r>
          </w:p>
        </w:tc>
      </w:tr>
      <w:tr w:rsidR="0043492F">
        <w:tc>
          <w:tcPr>
            <w:tcW w:w="5000" w:type="dxa"/>
          </w:tcPr>
          <w:p w:rsidR="0043492F" w:rsidRDefault="0043492F"/>
        </w:tc>
        <w:tc>
          <w:tcPr>
            <w:tcW w:w="5000" w:type="dxa"/>
          </w:tcPr>
          <w:p w:rsidR="0043492F" w:rsidRDefault="0043492F" w:rsidP="0043492F">
            <w:pPr>
              <w:jc w:val="right"/>
            </w:pPr>
          </w:p>
        </w:tc>
      </w:tr>
    </w:tbl>
    <w:p w:rsidR="003E0ECD" w:rsidRDefault="0011016E">
      <w:r>
        <w:rPr>
          <w:b/>
          <w:bCs/>
        </w:rPr>
        <w:t xml:space="preserve">Заказчиком является: </w:t>
      </w:r>
      <w:r w:rsidR="0043492F">
        <w:t xml:space="preserve">АО «Калининградская генерирующая </w:t>
      </w:r>
      <w:proofErr w:type="gramStart"/>
      <w:r w:rsidR="0043492F">
        <w:t>компания»</w:t>
      </w:r>
      <w:r>
        <w:br/>
      </w:r>
      <w:r>
        <w:rPr>
          <w:b/>
          <w:bCs/>
        </w:rPr>
        <w:t>Способ</w:t>
      </w:r>
      <w:proofErr w:type="gramEnd"/>
      <w:r>
        <w:rPr>
          <w:b/>
          <w:bCs/>
        </w:rPr>
        <w:t xml:space="preserve">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3E0ECD" w:rsidRDefault="0011016E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Наименование процедуры и предмет договора </w:t>
      </w:r>
      <w:proofErr w:type="gramStart"/>
      <w:r>
        <w:rPr>
          <w:b/>
          <w:bCs/>
        </w:rPr>
        <w:t>лота:</w:t>
      </w:r>
      <w:r>
        <w:br/>
        <w:t>ЗАПРОС</w:t>
      </w:r>
      <w:proofErr w:type="gramEnd"/>
      <w:r>
        <w:t xml:space="preserve"> ПРЕДЛОЖЕНИЙ  В ЭЛЕКТРОННОЙ ФОРМЕ на право заключения договора на выполнение  работ  по экспертизе промышленной безопасности и техническому освидетельствованию оборудования, включая составление заключений, на объекте: Калининградский филиал «ТЭЦ-1» АО «Калининг</w:t>
      </w:r>
      <w:r w:rsidR="0043492F">
        <w:t xml:space="preserve">радская генерирующая компания» </w:t>
      </w:r>
      <w:r>
        <w:t>в 2020 году</w:t>
      </w:r>
    </w:p>
    <w:p w:rsidR="003E0ECD" w:rsidRDefault="0011016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43492F">
        <w:t xml:space="preserve">1 062 000,00 руб. (без НДС), </w:t>
      </w:r>
      <w:r>
        <w:t>1 274</w:t>
      </w:r>
      <w:r w:rsidR="0043492F">
        <w:t> </w:t>
      </w:r>
      <w:r>
        <w:t>400</w:t>
      </w:r>
      <w:r w:rsidR="0043492F">
        <w:t>,</w:t>
      </w:r>
      <w:r>
        <w:t xml:space="preserve">00 </w:t>
      </w:r>
      <w:r w:rsidR="0043492F">
        <w:t xml:space="preserve">руб. </w:t>
      </w:r>
      <w:r>
        <w:t xml:space="preserve">(с НДС) </w:t>
      </w:r>
    </w:p>
    <w:p w:rsidR="003E0ECD" w:rsidRDefault="0011016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января 2020г.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3492F" w:rsidRDefault="0043492F" w:rsidP="0043492F">
      <w:pPr>
        <w:pStyle w:val="P-Style"/>
        <w:numPr>
          <w:ilvl w:val="0"/>
          <w:numId w:val="2"/>
        </w:numPr>
      </w:pPr>
      <w:r>
        <w:t>По окончании срока подачи заявок до «05» февраля 2020г. года было подано 6 заявок от участников. 1 заявка отозвано.</w:t>
      </w:r>
    </w:p>
    <w:p w:rsidR="003E0ECD" w:rsidRDefault="0043492F">
      <w:pPr>
        <w:pStyle w:val="P-Style"/>
        <w:numPr>
          <w:ilvl w:val="0"/>
          <w:numId w:val="2"/>
        </w:numPr>
      </w:pPr>
      <w:r>
        <w:t xml:space="preserve">Комиссия рассмотрела первые части заявок участников процедуры на соответствие требованиям, установленным документацией, и приняла следующее решение (протокол заседания закупочной комиссии № </w:t>
      </w:r>
      <w:r w:rsidRPr="0043492F">
        <w:rPr>
          <w:bCs/>
        </w:rPr>
        <w:t>32008811811</w:t>
      </w:r>
      <w:r w:rsidRPr="00EE4DFE">
        <w:t xml:space="preserve"> от </w:t>
      </w:r>
      <w:r>
        <w:t>11</w:t>
      </w:r>
      <w:r w:rsidRPr="00EE4DFE">
        <w:t>.</w:t>
      </w:r>
      <w:r>
        <w:t>02</w:t>
      </w:r>
      <w:r w:rsidRPr="00EE4DFE">
        <w:t>.</w:t>
      </w:r>
      <w:r>
        <w:t>2020</w:t>
      </w:r>
      <w:r w:rsidRPr="00EE4DFE">
        <w:t>г.)</w:t>
      </w:r>
      <w:r w:rsidR="0011016E">
        <w:t>:</w:t>
      </w:r>
    </w:p>
    <w:tbl>
      <w:tblPr>
        <w:tblStyle w:val="style19839"/>
        <w:tblW w:w="0" w:type="auto"/>
        <w:tblInd w:w="3" w:type="dxa"/>
        <w:tblLook w:val="04A0" w:firstRow="1" w:lastRow="0" w:firstColumn="1" w:lastColumn="0" w:noHBand="0" w:noVBand="1"/>
      </w:tblPr>
      <w:tblGrid>
        <w:gridCol w:w="1486"/>
        <w:gridCol w:w="2199"/>
        <w:gridCol w:w="1842"/>
        <w:gridCol w:w="4390"/>
      </w:tblGrid>
      <w:tr w:rsidR="00345A28" w:rsidTr="00345A28">
        <w:trPr>
          <w:cantSplit/>
        </w:trPr>
        <w:tc>
          <w:tcPr>
            <w:tcW w:w="1487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2199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842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4391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45A28" w:rsidTr="00345A28">
        <w:trPr>
          <w:cantSplit/>
        </w:trPr>
        <w:tc>
          <w:tcPr>
            <w:tcW w:w="1487" w:type="dxa"/>
          </w:tcPr>
          <w:p w:rsidR="00345A28" w:rsidRDefault="00345A28" w:rsidP="00A24921">
            <w:pPr>
              <w:jc w:val="center"/>
            </w:pPr>
            <w:r>
              <w:t>321232</w:t>
            </w:r>
          </w:p>
        </w:tc>
        <w:tc>
          <w:tcPr>
            <w:tcW w:w="2199" w:type="dxa"/>
          </w:tcPr>
          <w:p w:rsidR="00345A28" w:rsidRDefault="00345A28" w:rsidP="00A24921">
            <w:pPr>
              <w:jc w:val="center"/>
            </w:pPr>
            <w:r>
              <w:t>05.02.2020 08:29</w:t>
            </w:r>
          </w:p>
        </w:tc>
        <w:tc>
          <w:tcPr>
            <w:tcW w:w="1842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4391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45A28" w:rsidTr="00345A28">
        <w:trPr>
          <w:cantSplit/>
        </w:trPr>
        <w:tc>
          <w:tcPr>
            <w:tcW w:w="1487" w:type="dxa"/>
          </w:tcPr>
          <w:p w:rsidR="00345A28" w:rsidRDefault="00345A28" w:rsidP="00A24921">
            <w:pPr>
              <w:jc w:val="center"/>
            </w:pPr>
            <w:r>
              <w:t>322949</w:t>
            </w:r>
          </w:p>
        </w:tc>
        <w:tc>
          <w:tcPr>
            <w:tcW w:w="2199" w:type="dxa"/>
          </w:tcPr>
          <w:p w:rsidR="00345A28" w:rsidRDefault="00345A28" w:rsidP="00A24921">
            <w:pPr>
              <w:jc w:val="center"/>
            </w:pPr>
            <w:r>
              <w:t>04.02.2020 17:03</w:t>
            </w:r>
          </w:p>
        </w:tc>
        <w:tc>
          <w:tcPr>
            <w:tcW w:w="1842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4391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45A28" w:rsidTr="00345A28">
        <w:trPr>
          <w:cantSplit/>
        </w:trPr>
        <w:tc>
          <w:tcPr>
            <w:tcW w:w="1487" w:type="dxa"/>
          </w:tcPr>
          <w:p w:rsidR="00345A28" w:rsidRDefault="00345A28" w:rsidP="00A24921">
            <w:pPr>
              <w:jc w:val="center"/>
            </w:pPr>
            <w:r>
              <w:t>323362</w:t>
            </w:r>
          </w:p>
        </w:tc>
        <w:tc>
          <w:tcPr>
            <w:tcW w:w="2199" w:type="dxa"/>
          </w:tcPr>
          <w:p w:rsidR="00345A28" w:rsidRDefault="00345A28" w:rsidP="00A24921">
            <w:pPr>
              <w:jc w:val="center"/>
            </w:pPr>
            <w:r>
              <w:t>05.02.2020 09:47</w:t>
            </w:r>
          </w:p>
        </w:tc>
        <w:tc>
          <w:tcPr>
            <w:tcW w:w="1842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4391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45A28" w:rsidTr="00345A28">
        <w:trPr>
          <w:cantSplit/>
        </w:trPr>
        <w:tc>
          <w:tcPr>
            <w:tcW w:w="1487" w:type="dxa"/>
          </w:tcPr>
          <w:p w:rsidR="00345A28" w:rsidRDefault="00345A28" w:rsidP="00A24921">
            <w:pPr>
              <w:jc w:val="center"/>
            </w:pPr>
            <w:r>
              <w:t>323488</w:t>
            </w:r>
          </w:p>
        </w:tc>
        <w:tc>
          <w:tcPr>
            <w:tcW w:w="2199" w:type="dxa"/>
          </w:tcPr>
          <w:p w:rsidR="00345A28" w:rsidRDefault="00345A28" w:rsidP="00A24921">
            <w:pPr>
              <w:jc w:val="center"/>
            </w:pPr>
            <w:r>
              <w:t>05.02.2020 11:57</w:t>
            </w:r>
          </w:p>
        </w:tc>
        <w:tc>
          <w:tcPr>
            <w:tcW w:w="1842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4391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45A28" w:rsidTr="00345A28">
        <w:trPr>
          <w:cantSplit/>
        </w:trPr>
        <w:tc>
          <w:tcPr>
            <w:tcW w:w="1487" w:type="dxa"/>
          </w:tcPr>
          <w:p w:rsidR="00345A28" w:rsidRDefault="00345A28" w:rsidP="00A24921">
            <w:pPr>
              <w:jc w:val="center"/>
            </w:pPr>
            <w:r>
              <w:t>323759</w:t>
            </w:r>
          </w:p>
        </w:tc>
        <w:tc>
          <w:tcPr>
            <w:tcW w:w="2199" w:type="dxa"/>
          </w:tcPr>
          <w:p w:rsidR="00345A28" w:rsidRDefault="00345A28" w:rsidP="00A24921">
            <w:pPr>
              <w:jc w:val="center"/>
            </w:pPr>
            <w:r>
              <w:t>05.02.2020 13:53</w:t>
            </w:r>
          </w:p>
        </w:tc>
        <w:tc>
          <w:tcPr>
            <w:tcW w:w="1842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4391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45A28" w:rsidRDefault="00345A28" w:rsidP="00345A28">
      <w:pPr>
        <w:pStyle w:val="P-Style"/>
        <w:numPr>
          <w:ilvl w:val="0"/>
          <w:numId w:val="2"/>
        </w:numPr>
      </w:pPr>
      <w:r>
        <w:t xml:space="preserve">Комиссия рассмотрела вторые части заявок участников процедуры на соответствие требованиям, установленным документацией, и приняла следующее решение (протокол заседания закупочной комиссии № </w:t>
      </w:r>
      <w:r w:rsidRPr="0043492F">
        <w:rPr>
          <w:bCs/>
        </w:rPr>
        <w:t>32008811811</w:t>
      </w:r>
      <w:r w:rsidRPr="00EE4DFE">
        <w:t xml:space="preserve"> от </w:t>
      </w:r>
      <w:r>
        <w:t>19</w:t>
      </w:r>
      <w:r w:rsidRPr="00EE4DFE">
        <w:t>.</w:t>
      </w:r>
      <w:r>
        <w:t>02</w:t>
      </w:r>
      <w:r w:rsidRPr="00EE4DFE">
        <w:t>.</w:t>
      </w:r>
      <w:r>
        <w:t>2020</w:t>
      </w:r>
      <w:r w:rsidRPr="00EE4DFE">
        <w:t>г.)</w:t>
      </w:r>
    </w:p>
    <w:tbl>
      <w:tblPr>
        <w:tblStyle w:val="style14288"/>
        <w:tblW w:w="0" w:type="auto"/>
        <w:tblInd w:w="1" w:type="dxa"/>
        <w:tblLook w:val="04A0" w:firstRow="1" w:lastRow="0" w:firstColumn="1" w:lastColumn="0" w:noHBand="0" w:noVBand="1"/>
      </w:tblPr>
      <w:tblGrid>
        <w:gridCol w:w="1083"/>
        <w:gridCol w:w="2954"/>
        <w:gridCol w:w="1703"/>
        <w:gridCol w:w="1410"/>
        <w:gridCol w:w="2769"/>
      </w:tblGrid>
      <w:tr w:rsidR="00345A28" w:rsidTr="00A24921">
        <w:trPr>
          <w:cantSplit/>
        </w:trPr>
        <w:tc>
          <w:tcPr>
            <w:tcW w:w="1600" w:type="dxa"/>
          </w:tcPr>
          <w:p w:rsidR="00345A28" w:rsidRDefault="00345A28" w:rsidP="00A24921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Порядко</w:t>
            </w:r>
            <w:proofErr w:type="spellEnd"/>
            <w:r>
              <w:rPr>
                <w:b/>
                <w:bCs/>
              </w:rPr>
              <w:t>-вый</w:t>
            </w:r>
            <w:proofErr w:type="gramEnd"/>
            <w:r>
              <w:rPr>
                <w:b/>
                <w:bCs/>
              </w:rPr>
              <w:t xml:space="preserve"> номер заявки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45A28" w:rsidTr="00A24921">
        <w:trPr>
          <w:cantSplit/>
        </w:trPr>
        <w:tc>
          <w:tcPr>
            <w:tcW w:w="1600" w:type="dxa"/>
          </w:tcPr>
          <w:p w:rsidR="00345A28" w:rsidRDefault="00345A28" w:rsidP="00A24921">
            <w:pPr>
              <w:jc w:val="center"/>
            </w:pPr>
            <w:r>
              <w:t>321232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 xml:space="preserve">ООО "ПРОДЭКС", 236039, Российская Федерация, ОБЛ КАЛИНИНГРАДСКАЯ39, Г КАЛИНИНГРАД, ПЕР МАЛЫЙ, ДОМ </w:t>
            </w:r>
            <w:proofErr w:type="gramStart"/>
            <w:r>
              <w:t>17,  ПОМЕЩЕНИЕ</w:t>
            </w:r>
            <w:proofErr w:type="gramEnd"/>
            <w:r>
              <w:t xml:space="preserve"> 319, ИНН 3906241480, КПП 390601001, ОГРН 1113926024343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05.02.2020 08:29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 xml:space="preserve">Несоответствие </w:t>
            </w:r>
            <w:r w:rsidRPr="00EF7A47">
              <w:t>требованиям п. 9.3 Приложения № 2 «Техническое задание»</w:t>
            </w:r>
            <w:r>
              <w:t>.</w:t>
            </w:r>
          </w:p>
        </w:tc>
      </w:tr>
      <w:tr w:rsidR="00345A28" w:rsidTr="00A24921">
        <w:trPr>
          <w:cantSplit/>
        </w:trPr>
        <w:tc>
          <w:tcPr>
            <w:tcW w:w="1600" w:type="dxa"/>
          </w:tcPr>
          <w:p w:rsidR="00345A28" w:rsidRDefault="00345A28" w:rsidP="00A24921">
            <w:pPr>
              <w:jc w:val="center"/>
            </w:pPr>
            <w:r>
              <w:t>322949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 xml:space="preserve">ОБЩЕСТВО С ОГРАНИЧЕННОЙ ОТВЕТСТВЕННОСТЬЮ "ЭКСПРОМ-М", 105264, Г МОСКВА, УЛ ПЕРВОМАЙСКАЯ </w:t>
            </w:r>
            <w:proofErr w:type="gramStart"/>
            <w:r>
              <w:t>ВЕРХН.,</w:t>
            </w:r>
            <w:proofErr w:type="gramEnd"/>
            <w:r>
              <w:t xml:space="preserve"> ДОМ 47, КОРПУС 11, ЭТ 2 ПОМ 10 ОФ 213, ИНН 7719481497, КПП 771901001, ОГРН 1187746793838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04.02.2020 17:03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45A28" w:rsidTr="00A24921">
        <w:trPr>
          <w:cantSplit/>
        </w:trPr>
        <w:tc>
          <w:tcPr>
            <w:tcW w:w="1600" w:type="dxa"/>
          </w:tcPr>
          <w:p w:rsidR="00345A28" w:rsidRDefault="00345A28" w:rsidP="00A24921">
            <w:pPr>
              <w:jc w:val="center"/>
            </w:pPr>
            <w:r>
              <w:t>323362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 xml:space="preserve">ОБЩЕСТВО С ОГРАНИЧЕННОЙ ОТВЕТСТВЕННОСТЬЮ "ПРОМПРОЕКТ", 199178, Г САНКТ-ПЕТЕРБУРГ, НАБ РЕКИ СМОЛЕНКИ, ДОМ 14, ЛИТЕРА А, </w:t>
            </w:r>
            <w:proofErr w:type="gramStart"/>
            <w:r>
              <w:t>ОФИС  21</w:t>
            </w:r>
            <w:proofErr w:type="gramEnd"/>
            <w:r>
              <w:t>, ИНН 7810035131, КПП 780101001, ОГРН 1057811924532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05.02.2020 09:47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 xml:space="preserve">Несоответствие </w:t>
            </w:r>
            <w:r w:rsidRPr="00EF7A47">
              <w:t>требованиям п. 9.3 Приложения № 2 «Техническое задание»</w:t>
            </w:r>
            <w:r>
              <w:t>.</w:t>
            </w:r>
          </w:p>
        </w:tc>
      </w:tr>
      <w:tr w:rsidR="00345A28" w:rsidTr="00A24921">
        <w:trPr>
          <w:cantSplit/>
        </w:trPr>
        <w:tc>
          <w:tcPr>
            <w:tcW w:w="1600" w:type="dxa"/>
          </w:tcPr>
          <w:p w:rsidR="00345A28" w:rsidRDefault="00345A28" w:rsidP="00A24921">
            <w:pPr>
              <w:jc w:val="center"/>
            </w:pPr>
            <w:r>
              <w:lastRenderedPageBreak/>
              <w:t>323488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ОБЩЕСТВО С ОГРАНИЧЕННОЙ ОТВЕТСТВЕННОСТЬЮ "ПРОФЭКСПЕРТ", 236019, ОБЛ КАЛИНИНГРАДСКАЯ, Г КАЛИНИНГРАД, УЛ БЕЛАНОВА, ДОМ 107, КВАРТИРА 77, ИНН 3906252757, КПП 390601001, ОГРН 1113926044121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05.02.2020 11:57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345A28" w:rsidTr="00A24921">
        <w:trPr>
          <w:cantSplit/>
        </w:trPr>
        <w:tc>
          <w:tcPr>
            <w:tcW w:w="1600" w:type="dxa"/>
          </w:tcPr>
          <w:p w:rsidR="00345A28" w:rsidRDefault="00345A28" w:rsidP="00A24921">
            <w:pPr>
              <w:jc w:val="center"/>
            </w:pPr>
            <w:r>
              <w:t>323759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ОБЩЕСТВО С ОГРАНИЧЕННОЙ ОТВЕТСТВЕННОСТЬЮ "СЕВЕРО-ЗАПАДНЫЙ ЭКСПЕРТНЫЙ ЦЕНТР", 197110, Г САНКТ-ПЕТЕРБУРГ, КОСА ПЕТРОВСКАЯ, ДОМ 1, КОРПУС 1 ЛИТЕР Р, ПОМЕЩЕНИЕ 1-Н,3-Н, 5-Н,6-Н,16-Н-26-Н,28-Н,29-Н ОФИ, ИНН 7813597594, КПП 781301001, ОГРН 1147847321280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05.02.2020 13:53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>Не допущена</w:t>
            </w:r>
          </w:p>
        </w:tc>
        <w:tc>
          <w:tcPr>
            <w:tcW w:w="5000" w:type="dxa"/>
          </w:tcPr>
          <w:p w:rsidR="00345A28" w:rsidRDefault="00345A28" w:rsidP="00A24921">
            <w:pPr>
              <w:jc w:val="center"/>
            </w:pPr>
            <w:r>
              <w:t xml:space="preserve">Несоответствие требованиям </w:t>
            </w:r>
            <w:r w:rsidRPr="00EF7A47">
              <w:rPr>
                <w:lang w:eastAsia="ar-SA"/>
              </w:rPr>
              <w:t xml:space="preserve">п.п.2; п.п.13 п. 10 </w:t>
            </w:r>
            <w:r w:rsidRPr="00EF7A47">
              <w:t>части II «ИНФОРМАЦИОННАЯ КАРТА ЗАКУПКИ» Документации о закупке в части отсутствия документов.</w:t>
            </w:r>
            <w:r>
              <w:t xml:space="preserve"> Несоответствие </w:t>
            </w:r>
            <w:r w:rsidRPr="00EF7A47">
              <w:t>требованиям п. 9.3 Приложения № 2 «Техническое задание»</w:t>
            </w:r>
            <w:r>
              <w:t>.</w:t>
            </w:r>
          </w:p>
        </w:tc>
      </w:tr>
    </w:tbl>
    <w:p w:rsidR="00345A28" w:rsidRDefault="00345A28" w:rsidP="00345A28">
      <w:pPr>
        <w:pStyle w:val="P-Style"/>
        <w:ind w:left="360"/>
      </w:pPr>
    </w:p>
    <w:p w:rsidR="003E0ECD" w:rsidRDefault="0011016E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85509"/>
        <w:tblW w:w="0" w:type="auto"/>
        <w:tblInd w:w="1" w:type="dxa"/>
        <w:tblLook w:val="04A0" w:firstRow="1" w:lastRow="0" w:firstColumn="1" w:lastColumn="0" w:noHBand="0" w:noVBand="1"/>
      </w:tblPr>
      <w:tblGrid>
        <w:gridCol w:w="1437"/>
        <w:gridCol w:w="2991"/>
        <w:gridCol w:w="2003"/>
        <w:gridCol w:w="2003"/>
        <w:gridCol w:w="1485"/>
      </w:tblGrid>
      <w:tr w:rsidR="003E0ECD">
        <w:trPr>
          <w:cantSplit/>
        </w:trPr>
        <w:tc>
          <w:tcPr>
            <w:tcW w:w="160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3E0ECD">
        <w:trPr>
          <w:cantSplit/>
        </w:trPr>
        <w:tc>
          <w:tcPr>
            <w:tcW w:w="1600" w:type="dxa"/>
          </w:tcPr>
          <w:p w:rsidR="003E0ECD" w:rsidRDefault="0011016E">
            <w:pPr>
              <w:jc w:val="center"/>
            </w:pPr>
            <w:r>
              <w:t>322949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 xml:space="preserve">ОБЩЕСТВО С ОГРАНИЧЕННОЙ ОТВЕТСТВЕННОСТЬЮ "ЭКСПРОМ-М", 105264, Г МОСКВА, УЛ ПЕРВОМАЙСКАЯ </w:t>
            </w:r>
            <w:proofErr w:type="gramStart"/>
            <w:r>
              <w:t>ВЕРХН.,</w:t>
            </w:r>
            <w:proofErr w:type="gramEnd"/>
            <w:r>
              <w:t xml:space="preserve"> ДОМ 47, КОРПУС 11, ЭТ 2 ПОМ 10 ОФ 213, ИНН 7719481497, КПП 771901001, ОГРН 1187746793838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638</w:t>
            </w:r>
            <w:r w:rsidR="0043492F">
              <w:t> </w:t>
            </w:r>
            <w:r>
              <w:t>400</w:t>
            </w:r>
            <w:r w:rsidR="0043492F">
              <w:t>,00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638</w:t>
            </w:r>
            <w:r w:rsidR="0043492F">
              <w:t> </w:t>
            </w:r>
            <w:r>
              <w:t>400</w:t>
            </w:r>
            <w:r w:rsidR="0043492F">
              <w:t>,00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Без НДС</w:t>
            </w:r>
          </w:p>
        </w:tc>
      </w:tr>
      <w:tr w:rsidR="003E0ECD">
        <w:trPr>
          <w:cantSplit/>
        </w:trPr>
        <w:tc>
          <w:tcPr>
            <w:tcW w:w="1600" w:type="dxa"/>
          </w:tcPr>
          <w:p w:rsidR="003E0ECD" w:rsidRDefault="0011016E">
            <w:pPr>
              <w:jc w:val="center"/>
            </w:pPr>
            <w:r>
              <w:lastRenderedPageBreak/>
              <w:t>323488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ОБЩЕСТВО С ОГРАНИЧЕННОЙ ОТВЕТСТВЕННОСТЬЮ "ПРОФЭКСПЕРТ", 236019, ОБЛ КАЛИНИНГРАДСКАЯ, Г КАЛИНИНГРАД, УЛ БЕЛАНОВА, ДОМ 107, КВАРТИРА 77, ИНН 3906252757, КПП 390601001, ОГРН 1113926044121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341</w:t>
            </w:r>
            <w:r w:rsidR="0043492F">
              <w:t> </w:t>
            </w:r>
            <w:r>
              <w:t>000</w:t>
            </w:r>
            <w:r w:rsidR="0043492F">
              <w:t>,00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341</w:t>
            </w:r>
            <w:r w:rsidR="0043492F">
              <w:t> </w:t>
            </w:r>
            <w:r>
              <w:t>000</w:t>
            </w:r>
            <w:r w:rsidR="0043492F">
              <w:t>,00</w:t>
            </w:r>
          </w:p>
        </w:tc>
        <w:tc>
          <w:tcPr>
            <w:tcW w:w="5000" w:type="dxa"/>
          </w:tcPr>
          <w:p w:rsidR="003E0ECD" w:rsidRDefault="0011016E">
            <w:pPr>
              <w:jc w:val="center"/>
            </w:pPr>
            <w:r>
              <w:t>Без НДС</w:t>
            </w:r>
          </w:p>
        </w:tc>
      </w:tr>
    </w:tbl>
    <w:p w:rsidR="003E0ECD" w:rsidRDefault="003E0ECD">
      <w:pPr>
        <w:spacing w:line="120" w:lineRule="auto"/>
      </w:pPr>
    </w:p>
    <w:p w:rsidR="003E0ECD" w:rsidRDefault="00345A2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 и в</w:t>
      </w:r>
      <w:r w:rsidRPr="0023340A">
        <w:t xml:space="preserve"> соответствии с Приложением № 1 к части </w:t>
      </w:r>
      <w:r w:rsidRPr="0023340A">
        <w:rPr>
          <w:lang w:val="en-US"/>
        </w:rPr>
        <w:t>II</w:t>
      </w:r>
      <w:r w:rsidRPr="0023340A">
        <w:t xml:space="preserve"> «Информационная карта закупки» Документации по запросу предложений, применив бальную оценку, присудить первый номер (первое место) и право заключения договора участнику </w:t>
      </w:r>
      <w:r>
        <w:t>ОБЩЕСТВ</w:t>
      </w:r>
      <w:r w:rsidR="00E37A6D">
        <w:t>У</w:t>
      </w:r>
      <w:r>
        <w:t xml:space="preserve"> С ОГРАНИЧЕННОЙ ОТВЕТСТВЕННОСТЬЮ </w:t>
      </w:r>
      <w:r w:rsidR="00E37A6D">
        <w:t>"ПРОФЭКСПЕРТ"</w:t>
      </w:r>
      <w:r w:rsidRPr="0023340A">
        <w:t xml:space="preserve">, набравшему наибольшее количество баллов – </w:t>
      </w:r>
      <w:r w:rsidR="00E37A6D">
        <w:t>5</w:t>
      </w:r>
      <w:r>
        <w:rPr>
          <w:bCs/>
          <w:color w:val="000000"/>
        </w:rPr>
        <w:t>3</w:t>
      </w:r>
      <w:r w:rsidRPr="000F0191">
        <w:rPr>
          <w:bCs/>
          <w:color w:val="000000"/>
        </w:rPr>
        <w:t>,</w:t>
      </w:r>
      <w:r w:rsidR="00E37A6D">
        <w:rPr>
          <w:bCs/>
          <w:color w:val="000000"/>
        </w:rPr>
        <w:t>42</w:t>
      </w:r>
      <w:r w:rsidRPr="0023340A">
        <w:t xml:space="preserve">. Второе место присудить участнику - </w:t>
      </w:r>
      <w:r>
        <w:t>ОБЩЕСТВ</w:t>
      </w:r>
      <w:r w:rsidR="00E37A6D">
        <w:t>У</w:t>
      </w:r>
      <w:r>
        <w:t xml:space="preserve"> С ОГРАНИЧЕННОЙ ОТВЕТСТВЕННОСТЬЮ </w:t>
      </w:r>
      <w:r w:rsidR="00E37A6D">
        <w:t>"ЭКСПРОМ-М"</w:t>
      </w:r>
      <w:r w:rsidRPr="0023340A">
        <w:t xml:space="preserve">, набравшему </w:t>
      </w:r>
      <w:r>
        <w:t xml:space="preserve">- </w:t>
      </w:r>
      <w:r w:rsidR="00E37A6D">
        <w:t>3</w:t>
      </w:r>
      <w:r>
        <w:rPr>
          <w:bCs/>
          <w:color w:val="000000"/>
        </w:rPr>
        <w:t>2</w:t>
      </w:r>
      <w:r w:rsidRPr="000F0191">
        <w:rPr>
          <w:bCs/>
          <w:color w:val="000000"/>
        </w:rPr>
        <w:t>,</w:t>
      </w:r>
      <w:r w:rsidR="00D63468">
        <w:rPr>
          <w:bCs/>
          <w:color w:val="000000"/>
        </w:rPr>
        <w:t>4</w:t>
      </w:r>
      <w:r w:rsidR="00E37A6D">
        <w:rPr>
          <w:bCs/>
          <w:color w:val="000000"/>
        </w:rPr>
        <w:t>2</w:t>
      </w:r>
      <w:r w:rsidRPr="0023340A">
        <w:t xml:space="preserve"> балл</w:t>
      </w:r>
      <w:r>
        <w:t>ов</w:t>
      </w:r>
      <w:r w:rsidR="0011016E">
        <w:t>:</w:t>
      </w:r>
    </w:p>
    <w:tbl>
      <w:tblPr>
        <w:tblStyle w:val="style77362"/>
        <w:tblW w:w="0" w:type="auto"/>
        <w:tblInd w:w="1" w:type="dxa"/>
        <w:tblLook w:val="04A0" w:firstRow="1" w:lastRow="0" w:firstColumn="1" w:lastColumn="0" w:noHBand="0" w:noVBand="1"/>
      </w:tblPr>
      <w:tblGrid>
        <w:gridCol w:w="1469"/>
        <w:gridCol w:w="3772"/>
        <w:gridCol w:w="1480"/>
        <w:gridCol w:w="1480"/>
        <w:gridCol w:w="823"/>
        <w:gridCol w:w="895"/>
      </w:tblGrid>
      <w:tr w:rsidR="003E0ECD" w:rsidTr="00E37A6D">
        <w:trPr>
          <w:cantSplit/>
        </w:trPr>
        <w:tc>
          <w:tcPr>
            <w:tcW w:w="147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5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8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80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23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95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E0ECD" w:rsidTr="00E37A6D">
        <w:trPr>
          <w:cantSplit/>
        </w:trPr>
        <w:tc>
          <w:tcPr>
            <w:tcW w:w="1470" w:type="dxa"/>
          </w:tcPr>
          <w:p w:rsidR="003E0ECD" w:rsidRDefault="0011016E">
            <w:pPr>
              <w:jc w:val="center"/>
            </w:pPr>
            <w:r>
              <w:t>322949</w:t>
            </w:r>
          </w:p>
        </w:tc>
        <w:tc>
          <w:tcPr>
            <w:tcW w:w="3775" w:type="dxa"/>
          </w:tcPr>
          <w:p w:rsidR="003E0ECD" w:rsidRDefault="0011016E">
            <w:pPr>
              <w:jc w:val="center"/>
            </w:pPr>
            <w:r>
              <w:t xml:space="preserve">ОБЩЕСТВО С ОГРАНИЧЕННОЙ ОТВЕТСТВЕННОСТЬЮ "ЭКСПРОМ-М", 105264, Г МОСКВА, УЛ ПЕРВОМАЙСКАЯ </w:t>
            </w:r>
            <w:proofErr w:type="gramStart"/>
            <w:r>
              <w:t>ВЕРХН.,</w:t>
            </w:r>
            <w:proofErr w:type="gramEnd"/>
            <w:r>
              <w:t xml:space="preserve"> ДОМ 47, КОРПУС 11, ЭТ 2 ПОМ 10 ОФ 213, ИНН 7719481497, КПП 771901001, ОГРН 1187746793838</w:t>
            </w:r>
          </w:p>
        </w:tc>
        <w:tc>
          <w:tcPr>
            <w:tcW w:w="1480" w:type="dxa"/>
          </w:tcPr>
          <w:p w:rsidR="003E0ECD" w:rsidRDefault="0011016E">
            <w:pPr>
              <w:jc w:val="center"/>
            </w:pPr>
            <w:r>
              <w:t>638</w:t>
            </w:r>
            <w:r w:rsidR="00345A28">
              <w:t> </w:t>
            </w:r>
            <w:r>
              <w:t>400</w:t>
            </w:r>
            <w:r w:rsidR="00345A28">
              <w:t>,00</w:t>
            </w:r>
          </w:p>
        </w:tc>
        <w:tc>
          <w:tcPr>
            <w:tcW w:w="1480" w:type="dxa"/>
          </w:tcPr>
          <w:p w:rsidR="003E0ECD" w:rsidRDefault="0011016E">
            <w:pPr>
              <w:jc w:val="center"/>
            </w:pPr>
            <w:r>
              <w:t>638</w:t>
            </w:r>
            <w:r w:rsidR="00345A28">
              <w:t> </w:t>
            </w:r>
            <w:r>
              <w:t>400</w:t>
            </w:r>
            <w:r w:rsidR="00345A28">
              <w:t>,00</w:t>
            </w:r>
          </w:p>
        </w:tc>
        <w:tc>
          <w:tcPr>
            <w:tcW w:w="823" w:type="dxa"/>
          </w:tcPr>
          <w:p w:rsidR="003E0ECD" w:rsidRDefault="0011016E">
            <w:pPr>
              <w:jc w:val="center"/>
            </w:pPr>
            <w:r>
              <w:t>Без НДС</w:t>
            </w:r>
          </w:p>
        </w:tc>
        <w:tc>
          <w:tcPr>
            <w:tcW w:w="895" w:type="dxa"/>
          </w:tcPr>
          <w:p w:rsidR="003E0ECD" w:rsidRDefault="0011016E">
            <w:pPr>
              <w:jc w:val="center"/>
            </w:pPr>
            <w:r>
              <w:t>2</w:t>
            </w:r>
          </w:p>
        </w:tc>
      </w:tr>
      <w:tr w:rsidR="003E0ECD" w:rsidTr="00E37A6D">
        <w:trPr>
          <w:cantSplit/>
        </w:trPr>
        <w:tc>
          <w:tcPr>
            <w:tcW w:w="1470" w:type="dxa"/>
          </w:tcPr>
          <w:p w:rsidR="003E0ECD" w:rsidRDefault="0011016E">
            <w:pPr>
              <w:jc w:val="center"/>
            </w:pPr>
            <w:r>
              <w:t>323488</w:t>
            </w:r>
          </w:p>
        </w:tc>
        <w:tc>
          <w:tcPr>
            <w:tcW w:w="3775" w:type="dxa"/>
          </w:tcPr>
          <w:p w:rsidR="003E0ECD" w:rsidRDefault="0011016E">
            <w:pPr>
              <w:jc w:val="center"/>
            </w:pPr>
            <w:r>
              <w:t>ОБЩЕСТВО С ОГРАНИЧЕННОЙ ОТВЕТСТВЕННОСТЬЮ "ПРОФЭКСПЕРТ", 236019, ОБЛ КАЛИНИНГРАДСКАЯ, Г КАЛИНИНГРАД, УЛ БЕЛАНОВА, ДОМ 107, КВАРТИРА 77, ИНН 3906252757, КПП 390601001, ОГРН 1113926044121</w:t>
            </w:r>
          </w:p>
        </w:tc>
        <w:tc>
          <w:tcPr>
            <w:tcW w:w="1480" w:type="dxa"/>
          </w:tcPr>
          <w:p w:rsidR="003E0ECD" w:rsidRDefault="0011016E">
            <w:pPr>
              <w:jc w:val="center"/>
            </w:pPr>
            <w:r>
              <w:t>341</w:t>
            </w:r>
            <w:r w:rsidR="00345A28">
              <w:t> </w:t>
            </w:r>
            <w:r>
              <w:t>000</w:t>
            </w:r>
            <w:r w:rsidR="00345A28">
              <w:t>,00</w:t>
            </w:r>
          </w:p>
        </w:tc>
        <w:tc>
          <w:tcPr>
            <w:tcW w:w="1480" w:type="dxa"/>
          </w:tcPr>
          <w:p w:rsidR="003E0ECD" w:rsidRDefault="0011016E">
            <w:pPr>
              <w:jc w:val="center"/>
            </w:pPr>
            <w:r>
              <w:t>341</w:t>
            </w:r>
            <w:r w:rsidR="00345A28">
              <w:t> </w:t>
            </w:r>
            <w:r>
              <w:t>000</w:t>
            </w:r>
            <w:r w:rsidR="00345A28">
              <w:t>,00</w:t>
            </w:r>
          </w:p>
        </w:tc>
        <w:tc>
          <w:tcPr>
            <w:tcW w:w="823" w:type="dxa"/>
          </w:tcPr>
          <w:p w:rsidR="003E0ECD" w:rsidRDefault="0011016E">
            <w:pPr>
              <w:jc w:val="center"/>
            </w:pPr>
            <w:r>
              <w:t>Без НДС</w:t>
            </w:r>
          </w:p>
        </w:tc>
        <w:tc>
          <w:tcPr>
            <w:tcW w:w="895" w:type="dxa"/>
          </w:tcPr>
          <w:p w:rsidR="003E0ECD" w:rsidRDefault="0011016E">
            <w:pPr>
              <w:jc w:val="center"/>
            </w:pPr>
            <w:r>
              <w:t>1</w:t>
            </w:r>
          </w:p>
        </w:tc>
      </w:tr>
    </w:tbl>
    <w:p w:rsidR="003E0ECD" w:rsidRDefault="003E0ECD">
      <w:pPr>
        <w:spacing w:line="120" w:lineRule="auto"/>
      </w:pPr>
    </w:p>
    <w:p w:rsidR="00345A28" w:rsidRDefault="00345A28">
      <w:pPr>
        <w:spacing w:line="120" w:lineRule="auto"/>
      </w:pPr>
    </w:p>
    <w:p w:rsidR="00345A28" w:rsidRDefault="00345A28">
      <w:pPr>
        <w:spacing w:line="120" w:lineRule="auto"/>
      </w:pPr>
    </w:p>
    <w:p w:rsidR="00345A28" w:rsidRDefault="00345A28">
      <w:pPr>
        <w:spacing w:line="120" w:lineRule="auto"/>
      </w:pPr>
    </w:p>
    <w:p w:rsidR="00345A28" w:rsidRDefault="00345A28">
      <w:pPr>
        <w:spacing w:line="120" w:lineRule="auto"/>
      </w:pPr>
    </w:p>
    <w:tbl>
      <w:tblPr>
        <w:tblW w:w="9777" w:type="dxa"/>
        <w:tblInd w:w="113" w:type="dxa"/>
        <w:tblLook w:val="04A0" w:firstRow="1" w:lastRow="0" w:firstColumn="1" w:lastColumn="0" w:noHBand="0" w:noVBand="1"/>
      </w:tblPr>
      <w:tblGrid>
        <w:gridCol w:w="513"/>
        <w:gridCol w:w="2743"/>
        <w:gridCol w:w="841"/>
        <w:gridCol w:w="657"/>
        <w:gridCol w:w="2613"/>
        <w:gridCol w:w="2410"/>
      </w:tblGrid>
      <w:tr w:rsidR="00E37A6D" w:rsidRPr="00345A28" w:rsidTr="00E37A6D">
        <w:trPr>
          <w:trHeight w:val="5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Значимость критерия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A6D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45A28">
              <w:rPr>
                <w:color w:val="000000"/>
                <w:sz w:val="22"/>
                <w:szCs w:val="22"/>
              </w:rPr>
              <w:t>Профэксперт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>»</w:t>
            </w:r>
          </w:p>
          <w:p w:rsidR="00E37A6D" w:rsidRPr="00345A28" w:rsidRDefault="00E37A6D" w:rsidP="00345A28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37A6D">
              <w:rPr>
                <w:b/>
                <w:color w:val="000000"/>
                <w:sz w:val="22"/>
                <w:szCs w:val="22"/>
              </w:rPr>
              <w:t>1-е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6D" w:rsidRDefault="00E37A6D" w:rsidP="00E37A6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45A28">
              <w:rPr>
                <w:color w:val="000000"/>
                <w:sz w:val="22"/>
                <w:szCs w:val="22"/>
              </w:rPr>
              <w:t>Экспром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>- М»</w:t>
            </w:r>
          </w:p>
          <w:p w:rsidR="00E37A6D" w:rsidRPr="00E37A6D" w:rsidRDefault="00E37A6D" w:rsidP="00E37A6D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37A6D">
              <w:rPr>
                <w:b/>
                <w:color w:val="000000"/>
                <w:sz w:val="22"/>
                <w:szCs w:val="22"/>
              </w:rPr>
              <w:t>2-е место</w:t>
            </w:r>
          </w:p>
        </w:tc>
      </w:tr>
      <w:tr w:rsidR="00E37A6D" w:rsidRPr="00345A28" w:rsidTr="00E37A6D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345A28">
              <w:rPr>
                <w:color w:val="000000"/>
                <w:sz w:val="22"/>
                <w:szCs w:val="22"/>
              </w:rPr>
              <w:t>Ki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345A28">
              <w:rPr>
                <w:color w:val="000000"/>
                <w:sz w:val="22"/>
                <w:szCs w:val="22"/>
              </w:rPr>
              <w:t>Ri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>/100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345A28">
              <w:rPr>
                <w:color w:val="000000"/>
                <w:sz w:val="22"/>
                <w:szCs w:val="22"/>
              </w:rPr>
              <w:t>Ki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345A28">
              <w:rPr>
                <w:color w:val="000000"/>
                <w:sz w:val="22"/>
                <w:szCs w:val="22"/>
              </w:rPr>
              <w:t>Ri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>/100</w:t>
            </w:r>
          </w:p>
        </w:tc>
      </w:tr>
      <w:tr w:rsidR="00E37A6D" w:rsidRPr="00345A28" w:rsidTr="00E37A6D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«Стоимость работ», руб. без НДС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5A28">
              <w:rPr>
                <w:color w:val="000000"/>
                <w:sz w:val="22"/>
                <w:szCs w:val="22"/>
              </w:rPr>
              <w:t>Kai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6D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50,92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6D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29,92</w:t>
            </w:r>
          </w:p>
        </w:tc>
      </w:tr>
      <w:tr w:rsidR="00E37A6D" w:rsidRPr="00345A28" w:rsidTr="00E37A6D">
        <w:trPr>
          <w:trHeight w:val="6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«Опыт подрядчика»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5A28">
              <w:rPr>
                <w:color w:val="000000"/>
                <w:sz w:val="22"/>
                <w:szCs w:val="22"/>
              </w:rPr>
              <w:t>Kci</w:t>
            </w:r>
            <w:proofErr w:type="spellEnd"/>
            <w:r w:rsidRPr="00345A28">
              <w:rPr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25%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5A28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6D" w:rsidRDefault="00E37A6D" w:rsidP="00345A2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37A6D" w:rsidRPr="00345A28" w:rsidRDefault="00D63468" w:rsidP="00D6346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37A6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E37A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37A6D" w:rsidRPr="00345A28" w:rsidTr="00E37A6D">
        <w:trPr>
          <w:trHeight w:val="2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5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45A28">
              <w:rPr>
                <w:b/>
                <w:bCs/>
                <w:color w:val="000000"/>
                <w:sz w:val="22"/>
                <w:szCs w:val="22"/>
              </w:rPr>
              <w:t xml:space="preserve">Итоговый рейтинг </w:t>
            </w:r>
            <w:proofErr w:type="spellStart"/>
            <w:r w:rsidRPr="00345A28">
              <w:rPr>
                <w:b/>
                <w:bCs/>
                <w:color w:val="000000"/>
                <w:sz w:val="22"/>
                <w:szCs w:val="22"/>
              </w:rPr>
              <w:t>Vi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5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5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A6D" w:rsidRPr="00345A28" w:rsidRDefault="00E37A6D" w:rsidP="00345A2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5A28">
              <w:rPr>
                <w:b/>
                <w:bCs/>
                <w:color w:val="000000"/>
                <w:sz w:val="22"/>
                <w:szCs w:val="22"/>
              </w:rPr>
              <w:t>53,42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6D" w:rsidRPr="00345A28" w:rsidRDefault="00E37A6D" w:rsidP="00D6346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</w:t>
            </w:r>
            <w:r w:rsidR="00D6346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345A28" w:rsidRDefault="00345A28">
      <w:pPr>
        <w:spacing w:line="120" w:lineRule="auto"/>
      </w:pPr>
    </w:p>
    <w:p w:rsidR="003E0ECD" w:rsidRDefault="0011016E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3E0ECD" w:rsidRDefault="0011016E">
      <w:r>
        <w:rPr>
          <w:b/>
          <w:bCs/>
        </w:rPr>
        <w:t>Заявка №322949 (ОБЩЕСТВО С ОГРАНИЧЕННОЙ ОТВЕТСТВЕННОСТЬЮ "ЭКСПРОМ-М")</w:t>
      </w:r>
    </w:p>
    <w:tbl>
      <w:tblPr>
        <w:tblStyle w:val="style15682"/>
        <w:tblW w:w="9921" w:type="dxa"/>
        <w:tblInd w:w="1" w:type="dxa"/>
        <w:tblLook w:val="04A0" w:firstRow="1" w:lastRow="0" w:firstColumn="1" w:lastColumn="0" w:noHBand="0" w:noVBand="1"/>
      </w:tblPr>
      <w:tblGrid>
        <w:gridCol w:w="6944"/>
        <w:gridCol w:w="2977"/>
      </w:tblGrid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2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2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2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2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2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2 место</w:t>
            </w:r>
          </w:p>
        </w:tc>
      </w:tr>
    </w:tbl>
    <w:p w:rsidR="003E0ECD" w:rsidRDefault="003E0ECD">
      <w:pPr>
        <w:spacing w:line="120" w:lineRule="auto"/>
      </w:pPr>
    </w:p>
    <w:p w:rsidR="003E0ECD" w:rsidRDefault="0011016E">
      <w:r>
        <w:rPr>
          <w:b/>
          <w:bCs/>
        </w:rPr>
        <w:t>Заявка №323488 (ОБЩЕСТВО С ОГРАНИЧЕННОЙ ОТВЕТСТВЕННОСТЬЮ "ПРОФЭКСПЕРТ")</w:t>
      </w:r>
    </w:p>
    <w:tbl>
      <w:tblPr>
        <w:tblStyle w:val="style92400"/>
        <w:tblW w:w="9921" w:type="dxa"/>
        <w:tblInd w:w="1" w:type="dxa"/>
        <w:tblLook w:val="04A0" w:firstRow="1" w:lastRow="0" w:firstColumn="1" w:lastColumn="0" w:noHBand="0" w:noVBand="1"/>
      </w:tblPr>
      <w:tblGrid>
        <w:gridCol w:w="6944"/>
        <w:gridCol w:w="2977"/>
      </w:tblGrid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rPr>
                <w:b/>
                <w:bCs/>
              </w:rPr>
              <w:t>Решение</w:t>
            </w:r>
            <w:bookmarkStart w:id="0" w:name="_GoBack"/>
            <w:bookmarkEnd w:id="0"/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1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1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1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1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r>
              <w:lastRenderedPageBreak/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1 место</w:t>
            </w:r>
          </w:p>
        </w:tc>
      </w:tr>
      <w:tr w:rsidR="003E0ECD" w:rsidTr="001833CD">
        <w:trPr>
          <w:cantSplit/>
        </w:trPr>
        <w:tc>
          <w:tcPr>
            <w:tcW w:w="6944" w:type="dxa"/>
          </w:tcPr>
          <w:p w:rsidR="003E0ECD" w:rsidRDefault="0011016E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977" w:type="dxa"/>
          </w:tcPr>
          <w:p w:rsidR="003E0ECD" w:rsidRDefault="0011016E">
            <w:pPr>
              <w:jc w:val="center"/>
            </w:pPr>
            <w:r>
              <w:t>1 место</w:t>
            </w:r>
          </w:p>
        </w:tc>
      </w:tr>
    </w:tbl>
    <w:p w:rsidR="003E0ECD" w:rsidRDefault="003E0ECD">
      <w:pPr>
        <w:spacing w:line="120" w:lineRule="auto"/>
      </w:pPr>
    </w:p>
    <w:p w:rsidR="0002309E" w:rsidRPr="00FE6C29" w:rsidRDefault="0002309E" w:rsidP="0002309E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По результатам подведения итогов по запросу предложений в электронной форме принято решение: признать победителем и заключить договор с ОБЩЕСТВОМ С ОГРАНИЧЕННОЙ ОТВЕТСТВЕННОСТЬЮ </w:t>
      </w:r>
      <w:r w:rsidRPr="0002309E">
        <w:rPr>
          <w:bCs/>
        </w:rPr>
        <w:t>"ПРОФЭКСПЕРТ"</w:t>
      </w:r>
      <w:r>
        <w:t xml:space="preserve">, </w:t>
      </w:r>
      <w:r w:rsidRPr="00FE6C29">
        <w:t>набравшего наибольшее количество баллов (</w:t>
      </w:r>
      <w:r>
        <w:t>53</w:t>
      </w:r>
      <w:r w:rsidRPr="00FE6C29">
        <w:t>,</w:t>
      </w:r>
      <w:r>
        <w:t>42</w:t>
      </w:r>
      <w:r w:rsidRPr="00FE6C29">
        <w:t xml:space="preserve">) и заключить договор на условиях и по цене, которые предусмотрены заявкой (№ </w:t>
      </w:r>
      <w:r w:rsidR="00B20A46">
        <w:t>3</w:t>
      </w:r>
      <w:r>
        <w:t>9</w:t>
      </w:r>
      <w:r w:rsidRPr="00FE6C29">
        <w:t xml:space="preserve"> от </w:t>
      </w:r>
      <w:r w:rsidR="00B20A46">
        <w:t>03</w:t>
      </w:r>
      <w:r w:rsidRPr="00FE6C29">
        <w:t>.</w:t>
      </w:r>
      <w:r w:rsidR="00B20A46">
        <w:t>0</w:t>
      </w:r>
      <w:r>
        <w:t>2</w:t>
      </w:r>
      <w:r w:rsidRPr="00FE6C29">
        <w:t>.20</w:t>
      </w:r>
      <w:r w:rsidR="00B20A46">
        <w:t>20</w:t>
      </w:r>
      <w:r w:rsidRPr="00FE6C29">
        <w:t xml:space="preserve"> года) на участие в запросе предложений в электронной форме и Закупочной документацией.</w:t>
      </w:r>
    </w:p>
    <w:p w:rsidR="003E0ECD" w:rsidRDefault="0002309E" w:rsidP="0002309E">
      <w:pPr>
        <w:pStyle w:val="P-Style"/>
        <w:ind w:left="360"/>
      </w:pPr>
      <w:r w:rsidRPr="00FE6C29">
        <w:t xml:space="preserve">Цена заявки: </w:t>
      </w:r>
      <w:r>
        <w:t>341 000,00</w:t>
      </w:r>
      <w:r w:rsidRPr="00FE6C29">
        <w:t xml:space="preserve"> руб. (НДС</w:t>
      </w:r>
      <w:r>
        <w:t xml:space="preserve"> не предусмотрен</w:t>
      </w:r>
      <w:r w:rsidRPr="00FE6C29">
        <w:t>)</w:t>
      </w:r>
      <w:r>
        <w:t>.</w:t>
      </w:r>
    </w:p>
    <w:p w:rsidR="003E0ECD" w:rsidRPr="008B0C33" w:rsidRDefault="008B0C33">
      <w:pPr>
        <w:pStyle w:val="P-Style"/>
        <w:numPr>
          <w:ilvl w:val="0"/>
          <w:numId w:val="2"/>
        </w:numPr>
      </w:pPr>
      <w:r w:rsidRPr="008B0C33">
        <w:t xml:space="preserve">В соответствии с п. 3.7.2 Документации о закупке </w:t>
      </w:r>
      <w:r>
        <w:t>ОБЩЕСТВ</w:t>
      </w:r>
      <w:r w:rsidR="00DE6548">
        <w:t>О</w:t>
      </w:r>
      <w:r>
        <w:t xml:space="preserve"> С ОГРАНИЧЕННОЙ ОТВЕТСТВЕННОСТЬЮ </w:t>
      </w:r>
      <w:r w:rsidRPr="0002309E">
        <w:rPr>
          <w:bCs/>
        </w:rPr>
        <w:t>"ПРОФЭКСПЕРТ"</w:t>
      </w:r>
      <w:r w:rsidRPr="008B0C33">
        <w:rPr>
          <w:bCs/>
        </w:rPr>
        <w:t xml:space="preserve"> при заключении Договора обязано предоставить обеспечение исполнения договора в размере </w:t>
      </w:r>
      <w:r>
        <w:t>3</w:t>
      </w:r>
      <w:r w:rsidRPr="008B0C33">
        <w:t>% от начальной (максимальной) цены договора</w:t>
      </w:r>
      <w:r w:rsidRPr="008B0C33">
        <w:rPr>
          <w:bCs/>
        </w:rPr>
        <w:t xml:space="preserve">, что составляет </w:t>
      </w:r>
      <w:r>
        <w:rPr>
          <w:bCs/>
        </w:rPr>
        <w:t>38</w:t>
      </w:r>
      <w:r w:rsidRPr="008B0C33">
        <w:rPr>
          <w:bCs/>
        </w:rPr>
        <w:t xml:space="preserve"> </w:t>
      </w:r>
      <w:r>
        <w:rPr>
          <w:bCs/>
        </w:rPr>
        <w:t>232</w:t>
      </w:r>
      <w:r w:rsidRPr="008B0C33">
        <w:rPr>
          <w:bCs/>
        </w:rPr>
        <w:t>,00 (</w:t>
      </w:r>
      <w:r>
        <w:rPr>
          <w:bCs/>
        </w:rPr>
        <w:t>Тридцать восемь</w:t>
      </w:r>
      <w:r w:rsidRPr="008B0C33">
        <w:rPr>
          <w:bCs/>
        </w:rPr>
        <w:t xml:space="preserve"> тысяч</w:t>
      </w:r>
      <w:r>
        <w:rPr>
          <w:bCs/>
        </w:rPr>
        <w:t xml:space="preserve"> двести тридцать два</w:t>
      </w:r>
      <w:r w:rsidRPr="008B0C33">
        <w:rPr>
          <w:bCs/>
        </w:rPr>
        <w:t>) рубл</w:t>
      </w:r>
      <w:r>
        <w:rPr>
          <w:bCs/>
        </w:rPr>
        <w:t>я</w:t>
      </w:r>
      <w:r w:rsidRPr="008B0C33">
        <w:rPr>
          <w:bCs/>
        </w:rPr>
        <w:t xml:space="preserve"> 00 копеек</w:t>
      </w:r>
      <w:r w:rsidR="0011016E" w:rsidRPr="008B0C33">
        <w:t>.</w:t>
      </w:r>
    </w:p>
    <w:p w:rsidR="008B0C33" w:rsidRPr="008B0C33" w:rsidRDefault="008B0C33">
      <w:pPr>
        <w:pStyle w:val="P-Style"/>
        <w:numPr>
          <w:ilvl w:val="0"/>
          <w:numId w:val="2"/>
        </w:numPr>
      </w:pPr>
      <w:r w:rsidRPr="008B0C33">
        <w:t>В соответствии с п. 3.7.4. Документации о закупке конкурсная комиссия приняла решение: установить срок предоставления обеспечения исполнения договора не позднее даты заключения договора (не позднее чем через 20 (двадцать) дней с даты размещения в ЕИС итогового протокола).</w:t>
      </w:r>
    </w:p>
    <w:p w:rsidR="00E37A6D" w:rsidRPr="008B0C33" w:rsidRDefault="008B0C33" w:rsidP="008B0C33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8B0C33">
        <w:t xml:space="preserve">Протокол подведения итогов процедуры будет размещен на сайте Единой информационной системы в сфере закупок (ЕИС) по адресу в сети «Интернет»: </w:t>
      </w:r>
      <w:r w:rsidRPr="008B0C33">
        <w:rPr>
          <w:color w:val="0000FF"/>
        </w:rPr>
        <w:t>http://zakupki.gov.ru</w:t>
      </w:r>
      <w:r w:rsidRPr="008B0C33">
        <w:t xml:space="preserve"> и на сайте АО «Единая электронная торговая площадка», по адресу в сети «Интернет</w:t>
      </w:r>
      <w:proofErr w:type="gramStart"/>
      <w:r w:rsidRPr="008B0C33">
        <w:t>»:</w:t>
      </w:r>
      <w:proofErr w:type="spellStart"/>
      <w:r w:rsidR="00300D06">
        <w:fldChar w:fldCharType="begin"/>
      </w:r>
      <w:r w:rsidR="00300D06">
        <w:instrText xml:space="preserve"> HYPERLINK "https://msp.roseltorg.ru" </w:instrText>
      </w:r>
      <w:r w:rsidR="00300D06">
        <w:fldChar w:fldCharType="separate"/>
      </w:r>
      <w:r w:rsidRPr="008B0C33">
        <w:t>https</w:t>
      </w:r>
      <w:proofErr w:type="spellEnd"/>
      <w:r w:rsidRPr="008B0C33">
        <w:t>://msp.roseltorg.ru</w:t>
      </w:r>
      <w:proofErr w:type="gramEnd"/>
      <w:r w:rsidR="00300D06">
        <w:fldChar w:fldCharType="end"/>
      </w:r>
      <w:r w:rsidRPr="008B0C33">
        <w:t xml:space="preserve"> не позднее трех дней со дня его подписания.</w:t>
      </w:r>
    </w:p>
    <w:p w:rsidR="008B0C33" w:rsidRDefault="008B0C33">
      <w:pPr>
        <w:rPr>
          <w:b/>
          <w:bCs/>
        </w:rPr>
      </w:pPr>
    </w:p>
    <w:p w:rsidR="003E0ECD" w:rsidRDefault="0011016E">
      <w:r>
        <w:rPr>
          <w:b/>
          <w:bCs/>
        </w:rPr>
        <w:t>Члены комиссии, присутствующие на заседании:</w:t>
      </w:r>
    </w:p>
    <w:tbl>
      <w:tblPr>
        <w:tblStyle w:val="style6030"/>
        <w:tblW w:w="0" w:type="auto"/>
        <w:tblInd w:w="0" w:type="dxa"/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3E0ECD">
        <w:trPr>
          <w:cantSplit/>
        </w:trPr>
        <w:tc>
          <w:tcPr>
            <w:tcW w:w="5000" w:type="dxa"/>
            <w:vAlign w:val="bottom"/>
          </w:tcPr>
          <w:p w:rsidR="003E0ECD" w:rsidRDefault="0011016E">
            <w:pPr>
              <w:spacing w:after="0"/>
              <w:jc w:val="center"/>
            </w:pPr>
            <w:r>
              <w:t>Председатель комиссии - Первый заместитель генерального директора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E0ECD" w:rsidRDefault="003E0ECD">
            <w:pPr>
              <w:spacing w:after="0"/>
              <w:jc w:val="center"/>
            </w:pPr>
          </w:p>
        </w:tc>
        <w:tc>
          <w:tcPr>
            <w:tcW w:w="5000" w:type="dxa"/>
          </w:tcPr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</w:t>
            </w:r>
          </w:p>
        </w:tc>
      </w:tr>
      <w:tr w:rsidR="003E0ECD">
        <w:trPr>
          <w:cantSplit/>
        </w:trPr>
        <w:tc>
          <w:tcPr>
            <w:tcW w:w="5000" w:type="dxa"/>
            <w:vAlign w:val="bottom"/>
          </w:tcPr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>Заместитель председателя комиссии - 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E0ECD" w:rsidRDefault="003E0ECD">
            <w:pPr>
              <w:spacing w:after="0"/>
              <w:jc w:val="center"/>
            </w:pPr>
          </w:p>
        </w:tc>
        <w:tc>
          <w:tcPr>
            <w:tcW w:w="5000" w:type="dxa"/>
          </w:tcPr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</w:t>
            </w:r>
          </w:p>
        </w:tc>
      </w:tr>
      <w:tr w:rsidR="003E0ECD">
        <w:trPr>
          <w:cantSplit/>
        </w:trPr>
        <w:tc>
          <w:tcPr>
            <w:tcW w:w="5000" w:type="dxa"/>
            <w:vAlign w:val="bottom"/>
          </w:tcPr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 xml:space="preserve">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E0ECD" w:rsidRDefault="003E0ECD">
            <w:pPr>
              <w:spacing w:after="0"/>
              <w:jc w:val="center"/>
            </w:pPr>
          </w:p>
        </w:tc>
        <w:tc>
          <w:tcPr>
            <w:tcW w:w="5000" w:type="dxa"/>
          </w:tcPr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proofErr w:type="gramStart"/>
            <w:r>
              <w:t>Зубрицкий  Дмитрий</w:t>
            </w:r>
            <w:proofErr w:type="gramEnd"/>
            <w:r>
              <w:t xml:space="preserve"> Михайлович</w:t>
            </w:r>
          </w:p>
        </w:tc>
      </w:tr>
      <w:tr w:rsidR="003E0ECD">
        <w:trPr>
          <w:cantSplit/>
        </w:trPr>
        <w:tc>
          <w:tcPr>
            <w:tcW w:w="5000" w:type="dxa"/>
            <w:vAlign w:val="bottom"/>
          </w:tcPr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>Член комиссии - Начальник центральной службы организации ремонтов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E0ECD" w:rsidRDefault="003E0ECD">
            <w:pPr>
              <w:spacing w:after="0"/>
              <w:jc w:val="center"/>
            </w:pPr>
          </w:p>
        </w:tc>
        <w:tc>
          <w:tcPr>
            <w:tcW w:w="5000" w:type="dxa"/>
          </w:tcPr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>Арутюнян Игорь Вигенович</w:t>
            </w:r>
          </w:p>
        </w:tc>
      </w:tr>
      <w:tr w:rsidR="003E0ECD">
        <w:trPr>
          <w:cantSplit/>
        </w:trPr>
        <w:tc>
          <w:tcPr>
            <w:tcW w:w="5000" w:type="dxa"/>
            <w:vAlign w:val="bottom"/>
          </w:tcPr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>Член комиссии - Начальник департамента 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E0ECD" w:rsidRDefault="003E0ECD">
            <w:pPr>
              <w:spacing w:after="0"/>
              <w:jc w:val="center"/>
            </w:pPr>
          </w:p>
        </w:tc>
        <w:tc>
          <w:tcPr>
            <w:tcW w:w="5000" w:type="dxa"/>
          </w:tcPr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 xml:space="preserve">Синицин </w:t>
            </w:r>
            <w:proofErr w:type="gramStart"/>
            <w:r>
              <w:t>Вячеслав  Владимирович</w:t>
            </w:r>
            <w:proofErr w:type="gramEnd"/>
          </w:p>
        </w:tc>
      </w:tr>
      <w:tr w:rsidR="003E0ECD">
        <w:trPr>
          <w:cantSplit/>
        </w:trPr>
        <w:tc>
          <w:tcPr>
            <w:tcW w:w="5000" w:type="dxa"/>
            <w:vAlign w:val="bottom"/>
          </w:tcPr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r>
              <w:t>Член комиссии - Директор Дирекции реализации мероприятий ТП льготной категории заявителей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E0ECD" w:rsidRDefault="003E0ECD">
            <w:pPr>
              <w:spacing w:after="0"/>
              <w:jc w:val="center"/>
            </w:pPr>
          </w:p>
        </w:tc>
        <w:tc>
          <w:tcPr>
            <w:tcW w:w="5000" w:type="dxa"/>
          </w:tcPr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E37A6D" w:rsidRDefault="00E37A6D">
            <w:pPr>
              <w:spacing w:after="0"/>
              <w:jc w:val="center"/>
            </w:pPr>
          </w:p>
          <w:p w:rsidR="003E0ECD" w:rsidRDefault="0011016E">
            <w:pPr>
              <w:spacing w:after="0"/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</w:t>
            </w:r>
          </w:p>
        </w:tc>
      </w:tr>
    </w:tbl>
    <w:p w:rsidR="0011016E" w:rsidRDefault="0011016E"/>
    <w:sectPr w:rsidR="0011016E" w:rsidSect="00345A28">
      <w:footerReference w:type="default" r:id="rId9"/>
      <w:pgSz w:w="11905" w:h="16837"/>
      <w:pgMar w:top="993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06" w:rsidRDefault="00300D06">
      <w:pPr>
        <w:spacing w:after="0" w:line="240" w:lineRule="auto"/>
      </w:pPr>
      <w:r>
        <w:separator/>
      </w:r>
    </w:p>
  </w:endnote>
  <w:endnote w:type="continuationSeparator" w:id="0">
    <w:p w:rsidR="00300D06" w:rsidRDefault="003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E0ECD">
      <w:tc>
        <w:tcPr>
          <w:tcW w:w="8503" w:type="dxa"/>
        </w:tcPr>
        <w:p w:rsidR="003E0ECD" w:rsidRDefault="0011016E" w:rsidP="00DE6548">
          <w:r>
            <w:t xml:space="preserve">Протокол подведения итогов процедуры №32008811811 от </w:t>
          </w:r>
          <w:r w:rsidR="00DE6548">
            <w:t>20</w:t>
          </w:r>
          <w:r>
            <w:t>.02.2020г.</w:t>
          </w:r>
        </w:p>
      </w:tc>
      <w:tc>
        <w:tcPr>
          <w:tcW w:w="1417" w:type="dxa"/>
        </w:tcPr>
        <w:p w:rsidR="003E0ECD" w:rsidRDefault="0011016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833CD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833CD">
            <w:rPr>
              <w:noProof/>
            </w:rPr>
            <w:t>7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06" w:rsidRDefault="00300D06">
      <w:pPr>
        <w:spacing w:after="0" w:line="240" w:lineRule="auto"/>
      </w:pPr>
      <w:r>
        <w:separator/>
      </w:r>
    </w:p>
  </w:footnote>
  <w:footnote w:type="continuationSeparator" w:id="0">
    <w:p w:rsidR="00300D06" w:rsidRDefault="0030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1B3035"/>
    <w:multiLevelType w:val="hybridMultilevel"/>
    <w:tmpl w:val="9F0C2C1E"/>
    <w:lvl w:ilvl="0" w:tplc="040C8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58C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8B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FE1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3A75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0C17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CFA9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6E1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A4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E79C574"/>
    <w:multiLevelType w:val="multilevel"/>
    <w:tmpl w:val="DDBC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C63901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294FE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CD"/>
    <w:rsid w:val="0002309E"/>
    <w:rsid w:val="0011016E"/>
    <w:rsid w:val="001833CD"/>
    <w:rsid w:val="00300D06"/>
    <w:rsid w:val="00345A28"/>
    <w:rsid w:val="003E0ECD"/>
    <w:rsid w:val="0043492F"/>
    <w:rsid w:val="00627B23"/>
    <w:rsid w:val="008B0C33"/>
    <w:rsid w:val="00B20A46"/>
    <w:rsid w:val="00D63468"/>
    <w:rsid w:val="00DE6548"/>
    <w:rsid w:val="00E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C3FC-7923-40F1-8F13-91F4591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1225">
    <w:name w:val="style412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509">
    <w:name w:val="style85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362">
    <w:name w:val="style773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82">
    <w:name w:val="style156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400">
    <w:name w:val="style924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30">
    <w:name w:val="style60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839">
    <w:name w:val="style19839"/>
    <w:uiPriority w:val="99"/>
    <w:rsid w:val="00345A2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288">
    <w:name w:val="style14288"/>
    <w:uiPriority w:val="99"/>
    <w:rsid w:val="00345A28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30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548"/>
  </w:style>
  <w:style w:type="paragraph" w:styleId="a7">
    <w:name w:val="footer"/>
    <w:basedOn w:val="a"/>
    <w:link w:val="a8"/>
    <w:uiPriority w:val="99"/>
    <w:unhideWhenUsed/>
    <w:rsid w:val="00DE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0955-DA8D-4BB4-8AAE-58E5D8F8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5</cp:revision>
  <dcterms:created xsi:type="dcterms:W3CDTF">2020-02-19T14:21:00Z</dcterms:created>
  <dcterms:modified xsi:type="dcterms:W3CDTF">2020-02-19T14:37:00Z</dcterms:modified>
  <cp:category/>
</cp:coreProperties>
</file>