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17" w:rsidRDefault="00D770DE">
      <w:pPr>
        <w:spacing w:after="0"/>
        <w:jc w:val="center"/>
      </w:pPr>
      <w:r>
        <w:rPr>
          <w:b/>
          <w:bCs/>
        </w:rPr>
        <w:t>Протокол</w:t>
      </w:r>
    </w:p>
    <w:p w:rsidR="003F3217" w:rsidRDefault="00D770DE">
      <w:pPr>
        <w:spacing w:after="0"/>
        <w:jc w:val="center"/>
      </w:pPr>
      <w:r>
        <w:rPr>
          <w:b/>
          <w:bCs/>
        </w:rPr>
        <w:t>рассмотрения первых частей заявок на участие в процедуре</w:t>
      </w:r>
    </w:p>
    <w:p w:rsidR="003F3217" w:rsidRDefault="00D770DE">
      <w:pPr>
        <w:spacing w:after="0"/>
        <w:jc w:val="center"/>
      </w:pPr>
      <w:r>
        <w:rPr>
          <w:b/>
          <w:bCs/>
        </w:rPr>
        <w:t>32009062985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  <w:gridCol w:w="4959"/>
      </w:tblGrid>
      <w:tr w:rsidR="003F321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F3217" w:rsidRDefault="003F3217"/>
        </w:tc>
        <w:tc>
          <w:tcPr>
            <w:tcW w:w="5000" w:type="dxa"/>
          </w:tcPr>
          <w:p w:rsidR="003F3217" w:rsidRDefault="00D770DE">
            <w:pPr>
              <w:jc w:val="right"/>
            </w:pPr>
            <w:r>
              <w:t>«23» апреля 2020г.</w:t>
            </w:r>
          </w:p>
        </w:tc>
      </w:tr>
    </w:tbl>
    <w:p w:rsidR="003F3217" w:rsidRDefault="00D770DE">
      <w:r>
        <w:rPr>
          <w:b/>
          <w:bCs/>
        </w:rPr>
        <w:t xml:space="preserve">Заказчиком является: </w:t>
      </w:r>
      <w:r>
        <w:t>АКЦИОНЕРНОЕ ОБЩЕСТВО "</w:t>
      </w:r>
      <w:r w:rsidR="0023329B">
        <w:t>Калинин</w:t>
      </w:r>
      <w:bookmarkStart w:id="0" w:name="_GoBack"/>
      <w:bookmarkEnd w:id="0"/>
      <w:r w:rsidR="0023329B">
        <w:t>градская генерирующая компания</w:t>
      </w:r>
      <w:r>
        <w:t>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3F3217" w:rsidRDefault="00D770DE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Наименование процедуры и предмет договора </w:t>
      </w:r>
      <w:proofErr w:type="gramStart"/>
      <w:r>
        <w:rPr>
          <w:b/>
          <w:bCs/>
        </w:rPr>
        <w:t>лота:</w:t>
      </w:r>
      <w:r>
        <w:br/>
        <w:t>ЗАПРОС</w:t>
      </w:r>
      <w:proofErr w:type="gramEnd"/>
      <w:r>
        <w:t xml:space="preserve"> ПРЕДЛОЖЕНИЙ  В ЭЛЕКТРОННОЙ ФОРМЕ на право заключения договора на выполнение</w:t>
      </w:r>
      <w:r>
        <w:t xml:space="preserve"> работ по ремонту металлических дымовых труб </w:t>
      </w:r>
      <w:proofErr w:type="spellStart"/>
      <w:r>
        <w:t>котлоагрегата</w:t>
      </w:r>
      <w:proofErr w:type="spellEnd"/>
      <w:r>
        <w:t xml:space="preserve"> водогрейного № 1 (ПТВМ-1) инв. № 36607 и </w:t>
      </w:r>
      <w:proofErr w:type="spellStart"/>
      <w:r>
        <w:t>котлоагрегата</w:t>
      </w:r>
      <w:proofErr w:type="spellEnd"/>
      <w:r>
        <w:t xml:space="preserve"> водогрейного № 2 (ПТВМ-2) инв.№ 36608 Калининградского филиала «ТЭЦ-1» АО «Калининградская генерирующая компания», расположенных по адресу г. </w:t>
      </w:r>
      <w:r>
        <w:t>Калин</w:t>
      </w:r>
      <w:r w:rsidR="00E66476">
        <w:t>инград, набережная Правая, 10а</w:t>
      </w:r>
    </w:p>
    <w:p w:rsidR="003F3217" w:rsidRDefault="00D770D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E66476">
        <w:t xml:space="preserve">850 000,00 руб. (без НДС), </w:t>
      </w:r>
      <w:r>
        <w:t>1 020</w:t>
      </w:r>
      <w:r w:rsidR="00E66476">
        <w:t> </w:t>
      </w:r>
      <w:r>
        <w:t>000</w:t>
      </w:r>
      <w:r w:rsidR="00E66476">
        <w:t>,</w:t>
      </w:r>
      <w:r>
        <w:t xml:space="preserve">00 </w:t>
      </w:r>
      <w:r w:rsidR="00E66476">
        <w:t xml:space="preserve">руб. </w:t>
      </w:r>
      <w:r>
        <w:t xml:space="preserve">(с </w:t>
      </w:r>
      <w:r>
        <w:t xml:space="preserve">НДС) </w:t>
      </w:r>
    </w:p>
    <w:p w:rsidR="003F3217" w:rsidRDefault="00D770DE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</w:t>
      </w:r>
      <w:r>
        <w:t xml:space="preserve">ны «07» апреля 2020г. на сайте АО «Единая электронная торговая площадка» (АО «ЕЭТП»), по адресу в сети «Интернет»: </w:t>
      </w:r>
      <w:hyperlink r:id="rId7" w:history="1">
        <w:r>
          <w:t>https://msp.roseltorg.ru</w:t>
        </w:r>
      </w:hyperlink>
    </w:p>
    <w:p w:rsidR="003F3217" w:rsidRDefault="00D770DE">
      <w:pPr>
        <w:pStyle w:val="P-Style"/>
        <w:numPr>
          <w:ilvl w:val="0"/>
          <w:numId w:val="2"/>
        </w:numPr>
      </w:pPr>
      <w:r>
        <w:t>По окончании срока подачи заявок до «20» апреля 2020г. было подано 2 заявки</w:t>
      </w:r>
      <w:r>
        <w:t xml:space="preserve"> от участников. 0 заявок отозвано.</w:t>
      </w:r>
    </w:p>
    <w:p w:rsidR="003F3217" w:rsidRDefault="00D770DE">
      <w:pPr>
        <w:pStyle w:val="P-Style"/>
        <w:numPr>
          <w:ilvl w:val="0"/>
          <w:numId w:val="2"/>
        </w:numPr>
      </w:pPr>
      <w:r>
        <w:t>Участниками была предоставлена следующая документация для проведения процедуры:</w:t>
      </w:r>
    </w:p>
    <w:p w:rsidR="003F3217" w:rsidRDefault="00D770DE">
      <w:r>
        <w:rPr>
          <w:b/>
          <w:bCs/>
        </w:rPr>
        <w:t>Заявка №377013</w:t>
      </w:r>
    </w:p>
    <w:tbl>
      <w:tblPr>
        <w:tblStyle w:val="style1687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5"/>
      </w:tblGrid>
      <w:tr w:rsidR="003F3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3F3217" w:rsidRDefault="00D770DE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3F3217" w:rsidRDefault="00D770DE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3F3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3F3217" w:rsidRDefault="00D770DE">
            <w:r>
              <w:t>Техническое предложение.docx</w:t>
            </w:r>
          </w:p>
        </w:tc>
        <w:tc>
          <w:tcPr>
            <w:tcW w:w="5000" w:type="dxa"/>
          </w:tcPr>
          <w:p w:rsidR="003F3217" w:rsidRDefault="00E66476">
            <w:r>
              <w:t>В наличии</w:t>
            </w:r>
          </w:p>
        </w:tc>
      </w:tr>
    </w:tbl>
    <w:p w:rsidR="003F3217" w:rsidRDefault="003F3217">
      <w:pPr>
        <w:spacing w:line="120" w:lineRule="auto"/>
      </w:pPr>
    </w:p>
    <w:p w:rsidR="003F3217" w:rsidRDefault="00D770DE">
      <w:r>
        <w:rPr>
          <w:b/>
          <w:bCs/>
        </w:rPr>
        <w:t>Заявка №380146</w:t>
      </w:r>
    </w:p>
    <w:tbl>
      <w:tblPr>
        <w:tblStyle w:val="style354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4940"/>
      </w:tblGrid>
      <w:tr w:rsidR="003F3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3F3217" w:rsidRDefault="00D770DE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3F3217" w:rsidRDefault="00D770DE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3F3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3F3217" w:rsidRDefault="00D770DE">
            <w:r>
              <w:t>15_Техническое_предложение.docx</w:t>
            </w:r>
          </w:p>
        </w:tc>
        <w:tc>
          <w:tcPr>
            <w:tcW w:w="5000" w:type="dxa"/>
          </w:tcPr>
          <w:p w:rsidR="003F3217" w:rsidRDefault="00E66476">
            <w:r>
              <w:t>В наличии</w:t>
            </w:r>
          </w:p>
        </w:tc>
      </w:tr>
    </w:tbl>
    <w:p w:rsidR="003F3217" w:rsidRDefault="003F3217">
      <w:pPr>
        <w:spacing w:line="120" w:lineRule="auto"/>
      </w:pPr>
    </w:p>
    <w:p w:rsidR="003F3217" w:rsidRDefault="00D770DE">
      <w:pPr>
        <w:pStyle w:val="P-Style"/>
        <w:numPr>
          <w:ilvl w:val="0"/>
          <w:numId w:val="2"/>
        </w:numPr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1347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864"/>
        <w:gridCol w:w="2674"/>
        <w:gridCol w:w="2895"/>
      </w:tblGrid>
      <w:tr w:rsidR="003F3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F3217" w:rsidRDefault="00D770DE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3F3217" w:rsidRDefault="00D770DE">
            <w:pPr>
              <w:jc w:val="center"/>
            </w:pPr>
            <w:r>
              <w:rPr>
                <w:b/>
                <w:bCs/>
              </w:rPr>
              <w:t>Дата и время регистрации заяво</w:t>
            </w:r>
            <w:r>
              <w:rPr>
                <w:b/>
                <w:bCs/>
              </w:rPr>
              <w:t>к</w:t>
            </w:r>
          </w:p>
        </w:tc>
        <w:tc>
          <w:tcPr>
            <w:tcW w:w="5000" w:type="dxa"/>
          </w:tcPr>
          <w:p w:rsidR="003F3217" w:rsidRDefault="00D770DE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3F3217" w:rsidRDefault="00D770DE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3F3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F3217" w:rsidRDefault="00D770DE">
            <w:pPr>
              <w:jc w:val="center"/>
            </w:pPr>
            <w:r>
              <w:t>377013</w:t>
            </w:r>
          </w:p>
        </w:tc>
        <w:tc>
          <w:tcPr>
            <w:tcW w:w="5000" w:type="dxa"/>
          </w:tcPr>
          <w:p w:rsidR="003F3217" w:rsidRDefault="00D770DE">
            <w:pPr>
              <w:jc w:val="center"/>
            </w:pPr>
            <w:r>
              <w:t>14.04.2020 17:30:23</w:t>
            </w:r>
          </w:p>
        </w:tc>
        <w:tc>
          <w:tcPr>
            <w:tcW w:w="5000" w:type="dxa"/>
          </w:tcPr>
          <w:p w:rsidR="003F3217" w:rsidRDefault="00D770DE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3F3217" w:rsidRDefault="00D770DE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3F3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F3217" w:rsidRDefault="00D770DE">
            <w:pPr>
              <w:jc w:val="center"/>
            </w:pPr>
            <w:r>
              <w:lastRenderedPageBreak/>
              <w:t>380146</w:t>
            </w:r>
          </w:p>
        </w:tc>
        <w:tc>
          <w:tcPr>
            <w:tcW w:w="5000" w:type="dxa"/>
          </w:tcPr>
          <w:p w:rsidR="003F3217" w:rsidRDefault="00D770DE">
            <w:pPr>
              <w:jc w:val="center"/>
            </w:pPr>
            <w:r>
              <w:t>20.04.2020 10:17:43</w:t>
            </w:r>
          </w:p>
        </w:tc>
        <w:tc>
          <w:tcPr>
            <w:tcW w:w="5000" w:type="dxa"/>
          </w:tcPr>
          <w:p w:rsidR="003F3217" w:rsidRDefault="00D770DE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3F3217" w:rsidRDefault="00D770DE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3F3217" w:rsidRDefault="003F3217">
      <w:pPr>
        <w:spacing w:line="120" w:lineRule="auto"/>
      </w:pPr>
    </w:p>
    <w:p w:rsidR="003F3217" w:rsidRDefault="00D770DE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для АО "КГК"</w:t>
      </w:r>
    </w:p>
    <w:p w:rsidR="003F3217" w:rsidRDefault="00D770DE">
      <w:r>
        <w:rPr>
          <w:b/>
          <w:bCs/>
        </w:rPr>
        <w:t>Заявка №377013</w:t>
      </w:r>
    </w:p>
    <w:tbl>
      <w:tblPr>
        <w:tblStyle w:val="style68090"/>
        <w:tblW w:w="9920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982"/>
      </w:tblGrid>
      <w:tr w:rsidR="003F3217" w:rsidTr="00E6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8" w:type="dxa"/>
          </w:tcPr>
          <w:p w:rsidR="003F3217" w:rsidRDefault="00D770DE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1982" w:type="dxa"/>
          </w:tcPr>
          <w:p w:rsidR="003F3217" w:rsidRDefault="00D770DE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3F3217" w:rsidTr="00E6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8" w:type="dxa"/>
          </w:tcPr>
          <w:p w:rsidR="003F3217" w:rsidRDefault="00D770DE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1982" w:type="dxa"/>
          </w:tcPr>
          <w:p w:rsidR="003F3217" w:rsidRDefault="00D770DE">
            <w:pPr>
              <w:jc w:val="center"/>
            </w:pPr>
            <w:r>
              <w:t>Допущен</w:t>
            </w:r>
          </w:p>
        </w:tc>
      </w:tr>
      <w:tr w:rsidR="003F3217" w:rsidTr="00E6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8" w:type="dxa"/>
          </w:tcPr>
          <w:p w:rsidR="003F3217" w:rsidRDefault="00D770DE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1982" w:type="dxa"/>
          </w:tcPr>
          <w:p w:rsidR="003F3217" w:rsidRDefault="00D770DE">
            <w:pPr>
              <w:jc w:val="center"/>
            </w:pPr>
            <w:r>
              <w:t>Допущен</w:t>
            </w:r>
          </w:p>
        </w:tc>
      </w:tr>
      <w:tr w:rsidR="003F3217" w:rsidTr="00E6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8" w:type="dxa"/>
          </w:tcPr>
          <w:p w:rsidR="003F3217" w:rsidRDefault="00D770DE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</w:t>
            </w:r>
            <w:r w:rsidR="00E66476">
              <w:t>Заместитель начальника ДКС – начальник управления по реализации объектов, относящихся к льготной категории граждан</w:t>
            </w:r>
            <w:r>
              <w:t>)</w:t>
            </w:r>
          </w:p>
        </w:tc>
        <w:tc>
          <w:tcPr>
            <w:tcW w:w="1982" w:type="dxa"/>
          </w:tcPr>
          <w:p w:rsidR="003F3217" w:rsidRDefault="00D770DE">
            <w:pPr>
              <w:jc w:val="center"/>
            </w:pPr>
            <w:r>
              <w:t>Допущен</w:t>
            </w:r>
          </w:p>
        </w:tc>
      </w:tr>
      <w:tr w:rsidR="003F3217" w:rsidTr="00E6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8" w:type="dxa"/>
          </w:tcPr>
          <w:p w:rsidR="003F3217" w:rsidRDefault="00D770DE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</w:t>
            </w:r>
            <w:r>
              <w:t>вна (Секретарь комиссии - Заместитель начальника управления конкурсных процедур)</w:t>
            </w:r>
          </w:p>
        </w:tc>
        <w:tc>
          <w:tcPr>
            <w:tcW w:w="1982" w:type="dxa"/>
          </w:tcPr>
          <w:p w:rsidR="003F3217" w:rsidRDefault="00D770DE">
            <w:pPr>
              <w:jc w:val="center"/>
            </w:pPr>
            <w:r>
              <w:t>Допущен</w:t>
            </w:r>
          </w:p>
        </w:tc>
      </w:tr>
      <w:tr w:rsidR="003F3217" w:rsidTr="00E6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8" w:type="dxa"/>
          </w:tcPr>
          <w:p w:rsidR="003F3217" w:rsidRDefault="00D770DE">
            <w:pPr>
              <w:jc w:val="center"/>
            </w:pPr>
            <w:r>
              <w:t xml:space="preserve">Синицин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1982" w:type="dxa"/>
          </w:tcPr>
          <w:p w:rsidR="003F3217" w:rsidRDefault="00D770DE">
            <w:pPr>
              <w:jc w:val="center"/>
            </w:pPr>
            <w:r>
              <w:t>Допущен</w:t>
            </w:r>
          </w:p>
        </w:tc>
      </w:tr>
      <w:tr w:rsidR="003F3217" w:rsidTr="00E6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8" w:type="dxa"/>
          </w:tcPr>
          <w:p w:rsidR="003F3217" w:rsidRDefault="00D770DE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1982" w:type="dxa"/>
          </w:tcPr>
          <w:p w:rsidR="003F3217" w:rsidRDefault="00D770DE">
            <w:pPr>
              <w:jc w:val="center"/>
            </w:pPr>
            <w:r>
              <w:t>Допущен</w:t>
            </w:r>
          </w:p>
        </w:tc>
      </w:tr>
    </w:tbl>
    <w:p w:rsidR="003F3217" w:rsidRDefault="003F3217">
      <w:pPr>
        <w:spacing w:line="120" w:lineRule="auto"/>
      </w:pPr>
    </w:p>
    <w:p w:rsidR="003F3217" w:rsidRDefault="00D770DE">
      <w:r>
        <w:rPr>
          <w:b/>
          <w:bCs/>
        </w:rPr>
        <w:t>Заявка №380146</w:t>
      </w:r>
    </w:p>
    <w:tbl>
      <w:tblPr>
        <w:tblStyle w:val="style6992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1982"/>
      </w:tblGrid>
      <w:tr w:rsidR="003F3217" w:rsidTr="00E6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8" w:type="dxa"/>
          </w:tcPr>
          <w:p w:rsidR="003F3217" w:rsidRDefault="00D770DE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1982" w:type="dxa"/>
          </w:tcPr>
          <w:p w:rsidR="003F3217" w:rsidRDefault="00D770DE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3F3217" w:rsidTr="00E6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8" w:type="dxa"/>
          </w:tcPr>
          <w:p w:rsidR="003F3217" w:rsidRDefault="00D770DE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1982" w:type="dxa"/>
          </w:tcPr>
          <w:p w:rsidR="003F3217" w:rsidRDefault="00D770DE">
            <w:pPr>
              <w:jc w:val="center"/>
            </w:pPr>
            <w:r>
              <w:t>Допущен</w:t>
            </w:r>
          </w:p>
        </w:tc>
      </w:tr>
      <w:tr w:rsidR="003F3217" w:rsidTr="00E6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8" w:type="dxa"/>
          </w:tcPr>
          <w:p w:rsidR="003F3217" w:rsidRDefault="00D770DE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1982" w:type="dxa"/>
          </w:tcPr>
          <w:p w:rsidR="003F3217" w:rsidRDefault="00D770DE">
            <w:pPr>
              <w:jc w:val="center"/>
            </w:pPr>
            <w:r>
              <w:t>Допущен</w:t>
            </w:r>
          </w:p>
        </w:tc>
      </w:tr>
      <w:tr w:rsidR="003F3217" w:rsidTr="00E6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8" w:type="dxa"/>
          </w:tcPr>
          <w:p w:rsidR="003F3217" w:rsidRDefault="00D770DE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</w:t>
            </w:r>
            <w:r w:rsidR="00E66476">
              <w:t>Заместитель начальника ДКС – начальник управления по реализации объектов, относящихся к льготной категории граждан</w:t>
            </w:r>
            <w:r>
              <w:t>)</w:t>
            </w:r>
          </w:p>
        </w:tc>
        <w:tc>
          <w:tcPr>
            <w:tcW w:w="1982" w:type="dxa"/>
          </w:tcPr>
          <w:p w:rsidR="003F3217" w:rsidRDefault="00D770DE">
            <w:pPr>
              <w:jc w:val="center"/>
            </w:pPr>
            <w:r>
              <w:t>Допущен</w:t>
            </w:r>
          </w:p>
        </w:tc>
      </w:tr>
      <w:tr w:rsidR="003F3217" w:rsidTr="00E6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8" w:type="dxa"/>
          </w:tcPr>
          <w:p w:rsidR="003F3217" w:rsidRDefault="00D770DE">
            <w:pPr>
              <w:jc w:val="center"/>
            </w:pPr>
            <w:proofErr w:type="gramStart"/>
            <w:r>
              <w:t>Поршина  А</w:t>
            </w:r>
            <w:r>
              <w:t>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1982" w:type="dxa"/>
          </w:tcPr>
          <w:p w:rsidR="003F3217" w:rsidRDefault="00D770DE">
            <w:pPr>
              <w:jc w:val="center"/>
            </w:pPr>
            <w:r>
              <w:t>Допущен</w:t>
            </w:r>
          </w:p>
        </w:tc>
      </w:tr>
      <w:tr w:rsidR="003F3217" w:rsidTr="00E6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8" w:type="dxa"/>
          </w:tcPr>
          <w:p w:rsidR="003F3217" w:rsidRDefault="00D770DE">
            <w:pPr>
              <w:jc w:val="center"/>
            </w:pPr>
            <w:r>
              <w:t xml:space="preserve">Синицин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1982" w:type="dxa"/>
          </w:tcPr>
          <w:p w:rsidR="003F3217" w:rsidRDefault="00D770DE">
            <w:pPr>
              <w:jc w:val="center"/>
            </w:pPr>
            <w:r>
              <w:t>Допущен</w:t>
            </w:r>
          </w:p>
        </w:tc>
      </w:tr>
      <w:tr w:rsidR="003F3217" w:rsidTr="00E6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8" w:type="dxa"/>
          </w:tcPr>
          <w:p w:rsidR="003F3217" w:rsidRDefault="00D770DE">
            <w:pPr>
              <w:jc w:val="center"/>
            </w:pPr>
            <w:r>
              <w:t>Арутюнян Игорь Вигенович (Член комиссии - Начальник централ</w:t>
            </w:r>
            <w:r>
              <w:t>ьной службы организации ремонтов)</w:t>
            </w:r>
          </w:p>
        </w:tc>
        <w:tc>
          <w:tcPr>
            <w:tcW w:w="1982" w:type="dxa"/>
          </w:tcPr>
          <w:p w:rsidR="003F3217" w:rsidRDefault="00D770DE">
            <w:pPr>
              <w:jc w:val="center"/>
            </w:pPr>
            <w:r>
              <w:t>Допущен</w:t>
            </w:r>
          </w:p>
        </w:tc>
      </w:tr>
    </w:tbl>
    <w:p w:rsidR="003F3217" w:rsidRDefault="003F3217">
      <w:pPr>
        <w:spacing w:line="120" w:lineRule="auto"/>
      </w:pPr>
    </w:p>
    <w:p w:rsidR="003F3217" w:rsidRDefault="00D770DE">
      <w:pPr>
        <w:pStyle w:val="P-Style"/>
        <w:numPr>
          <w:ilvl w:val="0"/>
          <w:numId w:val="2"/>
        </w:numPr>
      </w:pPr>
      <w:r>
        <w:lastRenderedPageBreak/>
        <w:t>Протокол рассмотрения 1х частей заявок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</w:t>
      </w:r>
      <w:r>
        <w:t xml:space="preserve">щадка» (АО «ЕЭТП») по адресу в сети «Интернет»: </w:t>
      </w:r>
      <w:hyperlink r:id="rId8" w:history="1">
        <w:r>
          <w:t>https://msp.roseltorg.ru</w:t>
        </w:r>
      </w:hyperlink>
      <w:r>
        <w:t xml:space="preserve"> в течение дня, следующего за днем подписания настоящего протокола.</w:t>
      </w:r>
    </w:p>
    <w:p w:rsidR="00E66476" w:rsidRDefault="00E66476" w:rsidP="00E66476">
      <w:pPr>
        <w:pStyle w:val="P-Style"/>
        <w:ind w:left="360"/>
      </w:pPr>
    </w:p>
    <w:p w:rsidR="003F3217" w:rsidRDefault="00D770DE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3179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2901"/>
        <w:gridCol w:w="3537"/>
      </w:tblGrid>
      <w:tr w:rsidR="003F3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3F3217" w:rsidRDefault="00D770DE">
            <w:pPr>
              <w:spacing w:after="0"/>
              <w:jc w:val="center"/>
            </w:pPr>
            <w:r>
              <w:t>Заместитель председателя комиссии - Заместитель генерального директора по безопасности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F3217" w:rsidRDefault="003F3217">
            <w:pPr>
              <w:spacing w:after="0"/>
              <w:jc w:val="center"/>
            </w:pPr>
          </w:p>
        </w:tc>
        <w:tc>
          <w:tcPr>
            <w:tcW w:w="5000" w:type="dxa"/>
          </w:tcPr>
          <w:p w:rsidR="00E66476" w:rsidRDefault="00E66476">
            <w:pPr>
              <w:spacing w:after="0"/>
              <w:jc w:val="center"/>
            </w:pPr>
          </w:p>
          <w:p w:rsidR="00E66476" w:rsidRDefault="00E66476">
            <w:pPr>
              <w:spacing w:after="0"/>
              <w:jc w:val="center"/>
            </w:pPr>
          </w:p>
          <w:p w:rsidR="00E66476" w:rsidRDefault="00E66476">
            <w:pPr>
              <w:spacing w:after="0"/>
              <w:jc w:val="center"/>
            </w:pPr>
          </w:p>
          <w:p w:rsidR="003F3217" w:rsidRDefault="00D770DE">
            <w:pPr>
              <w:spacing w:after="0"/>
              <w:jc w:val="center"/>
            </w:pPr>
            <w:r>
              <w:t>Василенко Игорь Евгеньевич</w:t>
            </w:r>
          </w:p>
        </w:tc>
      </w:tr>
      <w:tr w:rsidR="003F3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E66476" w:rsidRDefault="00E66476">
            <w:pPr>
              <w:spacing w:after="0"/>
              <w:jc w:val="center"/>
            </w:pPr>
          </w:p>
          <w:p w:rsidR="003F3217" w:rsidRDefault="00D770DE">
            <w:pPr>
              <w:spacing w:after="0"/>
              <w:jc w:val="center"/>
            </w:pPr>
            <w:r>
              <w:t>Заместитель председателя комиссии - Начальник департамента финансов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F3217" w:rsidRDefault="003F3217">
            <w:pPr>
              <w:spacing w:after="0"/>
              <w:jc w:val="center"/>
            </w:pPr>
          </w:p>
        </w:tc>
        <w:tc>
          <w:tcPr>
            <w:tcW w:w="5000" w:type="dxa"/>
          </w:tcPr>
          <w:p w:rsidR="00E66476" w:rsidRDefault="00E66476">
            <w:pPr>
              <w:spacing w:after="0"/>
              <w:jc w:val="center"/>
            </w:pPr>
          </w:p>
          <w:p w:rsidR="00E66476" w:rsidRDefault="00E66476">
            <w:pPr>
              <w:spacing w:after="0"/>
              <w:jc w:val="center"/>
            </w:pPr>
          </w:p>
          <w:p w:rsidR="00E66476" w:rsidRDefault="00E66476">
            <w:pPr>
              <w:spacing w:after="0"/>
              <w:jc w:val="center"/>
            </w:pPr>
          </w:p>
          <w:p w:rsidR="003F3217" w:rsidRDefault="00D770DE">
            <w:pPr>
              <w:spacing w:after="0"/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</w:t>
            </w:r>
          </w:p>
        </w:tc>
      </w:tr>
      <w:tr w:rsidR="003F3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E66476" w:rsidRDefault="00E66476">
            <w:pPr>
              <w:spacing w:after="0"/>
              <w:jc w:val="center"/>
            </w:pPr>
          </w:p>
          <w:p w:rsidR="003F3217" w:rsidRDefault="00D770DE">
            <w:pPr>
              <w:spacing w:after="0"/>
              <w:jc w:val="center"/>
            </w:pPr>
            <w:r>
              <w:t xml:space="preserve">Член комиссии - </w:t>
            </w:r>
            <w:r w:rsidR="00E66476">
              <w:t>Заместитель начальника ДКС – начальник управления по реализации объектов, относящихся к льготной категории граждан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F3217" w:rsidRDefault="003F3217">
            <w:pPr>
              <w:spacing w:after="0"/>
              <w:jc w:val="center"/>
            </w:pPr>
          </w:p>
        </w:tc>
        <w:tc>
          <w:tcPr>
            <w:tcW w:w="5000" w:type="dxa"/>
          </w:tcPr>
          <w:p w:rsidR="00E66476" w:rsidRDefault="00E66476">
            <w:pPr>
              <w:spacing w:after="0"/>
              <w:jc w:val="center"/>
            </w:pPr>
          </w:p>
          <w:p w:rsidR="00E66476" w:rsidRDefault="00E66476">
            <w:pPr>
              <w:spacing w:after="0"/>
              <w:jc w:val="center"/>
            </w:pPr>
          </w:p>
          <w:p w:rsidR="00E66476" w:rsidRDefault="00E66476">
            <w:pPr>
              <w:spacing w:after="0"/>
              <w:jc w:val="center"/>
            </w:pPr>
          </w:p>
          <w:p w:rsidR="00E66476" w:rsidRDefault="00E66476">
            <w:pPr>
              <w:spacing w:after="0"/>
              <w:jc w:val="center"/>
            </w:pPr>
          </w:p>
          <w:p w:rsidR="00E66476" w:rsidRDefault="00E66476">
            <w:pPr>
              <w:spacing w:after="0"/>
              <w:jc w:val="center"/>
            </w:pPr>
          </w:p>
          <w:p w:rsidR="003F3217" w:rsidRDefault="00D770DE">
            <w:pPr>
              <w:spacing w:after="0"/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</w:t>
            </w:r>
          </w:p>
        </w:tc>
      </w:tr>
      <w:tr w:rsidR="003F3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E66476" w:rsidRDefault="00E66476">
            <w:pPr>
              <w:spacing w:after="0"/>
              <w:jc w:val="center"/>
            </w:pPr>
          </w:p>
          <w:p w:rsidR="003F3217" w:rsidRDefault="00D770DE">
            <w:pPr>
              <w:spacing w:after="0"/>
              <w:jc w:val="center"/>
            </w:pPr>
            <w:r>
              <w:t>Секретарь комиссии - Заместитель начальника управления конкурсных процедур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F3217" w:rsidRDefault="003F3217">
            <w:pPr>
              <w:spacing w:after="0"/>
              <w:jc w:val="center"/>
            </w:pPr>
          </w:p>
        </w:tc>
        <w:tc>
          <w:tcPr>
            <w:tcW w:w="5000" w:type="dxa"/>
          </w:tcPr>
          <w:p w:rsidR="00E66476" w:rsidRDefault="00E66476">
            <w:pPr>
              <w:spacing w:after="0"/>
              <w:jc w:val="center"/>
            </w:pPr>
          </w:p>
          <w:p w:rsidR="00E66476" w:rsidRDefault="00E66476">
            <w:pPr>
              <w:spacing w:after="0"/>
              <w:jc w:val="center"/>
            </w:pPr>
          </w:p>
          <w:p w:rsidR="00E66476" w:rsidRDefault="00E66476">
            <w:pPr>
              <w:spacing w:after="0"/>
              <w:jc w:val="center"/>
            </w:pPr>
          </w:p>
          <w:p w:rsidR="00E66476" w:rsidRDefault="00E66476">
            <w:pPr>
              <w:spacing w:after="0"/>
              <w:jc w:val="center"/>
            </w:pPr>
          </w:p>
          <w:p w:rsidR="003F3217" w:rsidRDefault="00D770DE">
            <w:pPr>
              <w:spacing w:after="0"/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</w:t>
            </w:r>
          </w:p>
        </w:tc>
      </w:tr>
      <w:tr w:rsidR="003F3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E66476" w:rsidRDefault="00E66476">
            <w:pPr>
              <w:spacing w:after="0"/>
              <w:jc w:val="center"/>
            </w:pPr>
          </w:p>
          <w:p w:rsidR="003F3217" w:rsidRDefault="00D770DE">
            <w:pPr>
              <w:spacing w:after="0"/>
              <w:jc w:val="center"/>
            </w:pPr>
            <w:r>
              <w:t>Член комиссии - Начальник департамента логистики и МТО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F3217" w:rsidRDefault="003F3217">
            <w:pPr>
              <w:spacing w:after="0"/>
              <w:jc w:val="center"/>
            </w:pPr>
          </w:p>
        </w:tc>
        <w:tc>
          <w:tcPr>
            <w:tcW w:w="5000" w:type="dxa"/>
          </w:tcPr>
          <w:p w:rsidR="00E66476" w:rsidRDefault="00E66476">
            <w:pPr>
              <w:spacing w:after="0"/>
              <w:jc w:val="center"/>
            </w:pPr>
          </w:p>
          <w:p w:rsidR="003F3217" w:rsidRDefault="00D770DE">
            <w:pPr>
              <w:spacing w:after="0"/>
              <w:jc w:val="center"/>
            </w:pPr>
            <w:r>
              <w:t xml:space="preserve">Синицин </w:t>
            </w:r>
            <w:proofErr w:type="gramStart"/>
            <w:r>
              <w:t>Вячеслав  Вла</w:t>
            </w:r>
            <w:r>
              <w:t>димирович</w:t>
            </w:r>
            <w:proofErr w:type="gramEnd"/>
          </w:p>
        </w:tc>
      </w:tr>
      <w:tr w:rsidR="003F3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E66476" w:rsidRDefault="00E66476">
            <w:pPr>
              <w:spacing w:after="0"/>
              <w:jc w:val="center"/>
            </w:pPr>
          </w:p>
          <w:p w:rsidR="003F3217" w:rsidRDefault="00D770DE">
            <w:pPr>
              <w:spacing w:after="0"/>
              <w:jc w:val="center"/>
            </w:pPr>
            <w:r>
              <w:t>Член комиссии - Начальник центральной службы организации ремонтов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F3217" w:rsidRDefault="003F3217">
            <w:pPr>
              <w:spacing w:after="0"/>
              <w:jc w:val="center"/>
            </w:pPr>
          </w:p>
        </w:tc>
        <w:tc>
          <w:tcPr>
            <w:tcW w:w="5000" w:type="dxa"/>
          </w:tcPr>
          <w:p w:rsidR="00E66476" w:rsidRDefault="00E66476">
            <w:pPr>
              <w:spacing w:after="0"/>
              <w:jc w:val="center"/>
            </w:pPr>
          </w:p>
          <w:p w:rsidR="00E66476" w:rsidRDefault="00E66476">
            <w:pPr>
              <w:spacing w:after="0"/>
              <w:jc w:val="center"/>
            </w:pPr>
          </w:p>
          <w:p w:rsidR="00E66476" w:rsidRDefault="00E66476">
            <w:pPr>
              <w:spacing w:after="0"/>
              <w:jc w:val="center"/>
            </w:pPr>
          </w:p>
          <w:p w:rsidR="003F3217" w:rsidRDefault="00D770DE">
            <w:pPr>
              <w:spacing w:after="0"/>
              <w:jc w:val="center"/>
            </w:pPr>
            <w:r>
              <w:t>Арутюнян Игорь Вигенович</w:t>
            </w:r>
          </w:p>
        </w:tc>
      </w:tr>
    </w:tbl>
    <w:p w:rsidR="00D770DE" w:rsidRDefault="00D770DE"/>
    <w:sectPr w:rsidR="00D770DE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DE" w:rsidRDefault="00D770DE">
      <w:pPr>
        <w:spacing w:after="0" w:line="240" w:lineRule="auto"/>
      </w:pPr>
      <w:r>
        <w:separator/>
      </w:r>
    </w:p>
  </w:endnote>
  <w:endnote w:type="continuationSeparator" w:id="0">
    <w:p w:rsidR="00D770DE" w:rsidRDefault="00D7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F3217">
      <w:tc>
        <w:tcPr>
          <w:tcW w:w="8503" w:type="dxa"/>
        </w:tcPr>
        <w:p w:rsidR="003F3217" w:rsidRDefault="00D770DE">
          <w:r>
            <w:t>Протокол рассмотрения первых частей заявок №32009062985 от 23.04.2020г.</w:t>
          </w:r>
        </w:p>
      </w:tc>
      <w:tc>
        <w:tcPr>
          <w:tcW w:w="1417" w:type="dxa"/>
        </w:tcPr>
        <w:p w:rsidR="003F3217" w:rsidRDefault="00D770DE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E66476">
            <w:fldChar w:fldCharType="separate"/>
          </w:r>
          <w:r w:rsidR="0023329B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E66476">
            <w:fldChar w:fldCharType="separate"/>
          </w:r>
          <w:r w:rsidR="0023329B">
            <w:rPr>
              <w:noProof/>
            </w:rPr>
            <w:t>3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DE" w:rsidRDefault="00D770DE">
      <w:pPr>
        <w:spacing w:after="0" w:line="240" w:lineRule="auto"/>
      </w:pPr>
      <w:r>
        <w:separator/>
      </w:r>
    </w:p>
  </w:footnote>
  <w:footnote w:type="continuationSeparator" w:id="0">
    <w:p w:rsidR="00D770DE" w:rsidRDefault="00D7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6C677D"/>
    <w:multiLevelType w:val="hybridMultilevel"/>
    <w:tmpl w:val="DCFAF0DE"/>
    <w:lvl w:ilvl="0" w:tplc="3580B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09C58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6A00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DA01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3187C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08F7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8A683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8FCCD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963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9795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17"/>
    <w:rsid w:val="0023329B"/>
    <w:rsid w:val="003F3217"/>
    <w:rsid w:val="00D770DE"/>
    <w:rsid w:val="00E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6FD73-9CB0-4816-A166-C9B555FC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6878">
    <w:name w:val="style168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45">
    <w:name w:val="style35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471">
    <w:name w:val="style134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090">
    <w:name w:val="style680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928">
    <w:name w:val="style699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799">
    <w:name w:val="style3179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Тихонова Алла Ивановна</cp:lastModifiedBy>
  <cp:revision>3</cp:revision>
  <dcterms:created xsi:type="dcterms:W3CDTF">2020-04-23T07:01:00Z</dcterms:created>
  <dcterms:modified xsi:type="dcterms:W3CDTF">2020-04-23T07:03:00Z</dcterms:modified>
  <cp:category/>
</cp:coreProperties>
</file>