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A5D" w:rsidRPr="00037737" w:rsidRDefault="00A507B3" w:rsidP="00497453">
      <w:pPr>
        <w:tabs>
          <w:tab w:val="left" w:pos="709"/>
          <w:tab w:val="left" w:pos="909"/>
        </w:tabs>
        <w:spacing w:line="240" w:lineRule="auto"/>
        <w:ind w:firstLine="0"/>
        <w:jc w:val="center"/>
        <w:rPr>
          <w:sz w:val="24"/>
          <w:szCs w:val="24"/>
        </w:rPr>
      </w:pPr>
      <w:r w:rsidRPr="00037737">
        <w:rPr>
          <w:b/>
          <w:sz w:val="24"/>
          <w:szCs w:val="24"/>
        </w:rPr>
        <w:t>Извещение</w:t>
      </w:r>
      <w:r w:rsidR="00CF0A3A" w:rsidRPr="00037737">
        <w:rPr>
          <w:b/>
          <w:sz w:val="24"/>
          <w:szCs w:val="24"/>
        </w:rPr>
        <w:t xml:space="preserve"> </w:t>
      </w:r>
      <w:bookmarkStart w:id="0" w:name="_Ref57671225"/>
      <w:r w:rsidR="002A0683" w:rsidRPr="00037737">
        <w:rPr>
          <w:b/>
          <w:sz w:val="24"/>
          <w:szCs w:val="24"/>
        </w:rPr>
        <w:t>о проведении на интернет-сайте</w:t>
      </w:r>
      <w:r w:rsidR="00EE6A42" w:rsidRPr="00037737">
        <w:rPr>
          <w:b/>
          <w:sz w:val="24"/>
          <w:szCs w:val="24"/>
        </w:rPr>
        <w:t xml:space="preserve"> </w:t>
      </w:r>
      <w:r w:rsidR="002A0683" w:rsidRPr="00037737">
        <w:rPr>
          <w:b/>
          <w:sz w:val="24"/>
          <w:szCs w:val="24"/>
        </w:rPr>
        <w:t>электронной торговой</w:t>
      </w:r>
      <w:r w:rsidR="0067209D" w:rsidRPr="00037737">
        <w:rPr>
          <w:b/>
          <w:sz w:val="24"/>
          <w:szCs w:val="24"/>
        </w:rPr>
        <w:t xml:space="preserve"> </w:t>
      </w:r>
      <w:r w:rsidR="002A0683" w:rsidRPr="00037737">
        <w:rPr>
          <w:b/>
          <w:sz w:val="24"/>
          <w:szCs w:val="24"/>
        </w:rPr>
        <w:t xml:space="preserve">площадки «В2В-MRSK» открытого </w:t>
      </w:r>
      <w:r w:rsidR="00D212D8" w:rsidRPr="00037737">
        <w:rPr>
          <w:b/>
          <w:sz w:val="24"/>
          <w:szCs w:val="24"/>
        </w:rPr>
        <w:t>запроса</w:t>
      </w:r>
      <w:r w:rsidR="002A0683" w:rsidRPr="00037737">
        <w:rPr>
          <w:b/>
          <w:sz w:val="24"/>
          <w:szCs w:val="24"/>
        </w:rPr>
        <w:t xml:space="preserve"> </w:t>
      </w:r>
      <w:r w:rsidR="00A64EB9" w:rsidRPr="00037737">
        <w:rPr>
          <w:b/>
          <w:sz w:val="24"/>
          <w:szCs w:val="24"/>
        </w:rPr>
        <w:t>цен</w:t>
      </w:r>
      <w:r w:rsidR="00AE0D1B" w:rsidRPr="00037737">
        <w:rPr>
          <w:b/>
          <w:sz w:val="24"/>
          <w:szCs w:val="24"/>
        </w:rPr>
        <w:t xml:space="preserve"> </w:t>
      </w:r>
      <w:r w:rsidR="00F42D0F" w:rsidRPr="00F42D0F">
        <w:rPr>
          <w:b/>
          <w:sz w:val="24"/>
          <w:szCs w:val="24"/>
        </w:rPr>
        <w:t>на право заключения договора на поставку комплекта грозозащитного троса и волоконно-оптической линии связи для нужд ОАО «</w:t>
      </w:r>
      <w:proofErr w:type="spellStart"/>
      <w:r w:rsidR="00F42D0F" w:rsidRPr="00F42D0F">
        <w:rPr>
          <w:b/>
          <w:sz w:val="24"/>
          <w:szCs w:val="24"/>
        </w:rPr>
        <w:t>Янтарьэнергосервис</w:t>
      </w:r>
      <w:proofErr w:type="spellEnd"/>
      <w:r w:rsidR="00F42D0F" w:rsidRPr="00F42D0F">
        <w:rPr>
          <w:b/>
          <w:sz w:val="24"/>
          <w:szCs w:val="24"/>
        </w:rPr>
        <w:t>»</w:t>
      </w:r>
      <w:r w:rsidR="00F42D0F">
        <w:rPr>
          <w:b/>
          <w:sz w:val="24"/>
          <w:szCs w:val="24"/>
        </w:rPr>
        <w:t>.</w:t>
      </w:r>
    </w:p>
    <w:p w:rsidR="00D81240" w:rsidRPr="00037737" w:rsidRDefault="00D81240" w:rsidP="00EE6A42">
      <w:pPr>
        <w:spacing w:line="240" w:lineRule="auto"/>
        <w:ind w:left="142" w:right="281" w:firstLine="0"/>
        <w:contextualSpacing/>
        <w:jc w:val="center"/>
        <w:rPr>
          <w:sz w:val="24"/>
          <w:szCs w:val="24"/>
        </w:rPr>
      </w:pPr>
    </w:p>
    <w:bookmarkEnd w:id="0"/>
    <w:p w:rsidR="00497453" w:rsidRPr="00497453" w:rsidRDefault="006F4286" w:rsidP="00497453">
      <w:pPr>
        <w:numPr>
          <w:ilvl w:val="0"/>
          <w:numId w:val="21"/>
        </w:numPr>
        <w:tabs>
          <w:tab w:val="left" w:pos="0"/>
        </w:tabs>
        <w:spacing w:line="240" w:lineRule="auto"/>
        <w:ind w:left="0" w:firstLine="0"/>
        <w:rPr>
          <w:sz w:val="24"/>
          <w:szCs w:val="24"/>
        </w:rPr>
      </w:pPr>
      <w:proofErr w:type="gramStart"/>
      <w:r w:rsidRPr="00497453">
        <w:rPr>
          <w:sz w:val="24"/>
          <w:szCs w:val="24"/>
        </w:rPr>
        <w:t xml:space="preserve">В целях удовлетворения нужд Заказчика ОАО «Янтарьэнергосервис» (236010 г. Калининград, ул. </w:t>
      </w:r>
      <w:proofErr w:type="spellStart"/>
      <w:r w:rsidRPr="00497453">
        <w:rPr>
          <w:sz w:val="24"/>
          <w:szCs w:val="24"/>
        </w:rPr>
        <w:t>Красносельская</w:t>
      </w:r>
      <w:proofErr w:type="spellEnd"/>
      <w:r w:rsidRPr="00497453">
        <w:rPr>
          <w:sz w:val="24"/>
          <w:szCs w:val="24"/>
        </w:rPr>
        <w:t xml:space="preserve"> 83)(далее — Заказчик), Организатор процедуры открытого запроса </w:t>
      </w:r>
      <w:r w:rsidR="00C83DC2" w:rsidRPr="00497453">
        <w:rPr>
          <w:sz w:val="24"/>
          <w:szCs w:val="24"/>
        </w:rPr>
        <w:t>цен</w:t>
      </w:r>
      <w:r w:rsidRPr="00497453">
        <w:rPr>
          <w:sz w:val="24"/>
          <w:szCs w:val="24"/>
        </w:rPr>
        <w:t xml:space="preserve"> ОАО «Янтарьэнерго» (236022, г. Калининград, ул. Театральная, 34, </w:t>
      </w:r>
      <w:proofErr w:type="spellStart"/>
      <w:r w:rsidRPr="00497453">
        <w:rPr>
          <w:sz w:val="24"/>
          <w:szCs w:val="24"/>
        </w:rPr>
        <w:t>каб</w:t>
      </w:r>
      <w:proofErr w:type="spellEnd"/>
      <w:r w:rsidRPr="00497453">
        <w:rPr>
          <w:sz w:val="24"/>
          <w:szCs w:val="24"/>
        </w:rPr>
        <w:t xml:space="preserve">. </w:t>
      </w:r>
      <w:r w:rsidR="00F42D0F">
        <w:rPr>
          <w:sz w:val="24"/>
          <w:szCs w:val="24"/>
        </w:rPr>
        <w:t>207</w:t>
      </w:r>
      <w:r w:rsidRPr="00497453">
        <w:rPr>
          <w:sz w:val="24"/>
          <w:szCs w:val="24"/>
        </w:rPr>
        <w:t>) (далее — Организатор) Извещением о проведении открытого запроса цен, опубликованным на Официальном сайте zakupki.gov.ru и Интернет-сайте ОАО «</w:t>
      </w:r>
      <w:proofErr w:type="spellStart"/>
      <w:r w:rsidRPr="00497453">
        <w:rPr>
          <w:sz w:val="24"/>
          <w:szCs w:val="24"/>
        </w:rPr>
        <w:t>Янтарьэнергосервис</w:t>
      </w:r>
      <w:proofErr w:type="spellEnd"/>
      <w:r w:rsidRPr="00497453">
        <w:rPr>
          <w:sz w:val="24"/>
          <w:szCs w:val="24"/>
        </w:rPr>
        <w:t>» (</w:t>
      </w:r>
      <w:proofErr w:type="spellStart"/>
      <w:r w:rsidRPr="00497453">
        <w:rPr>
          <w:sz w:val="24"/>
          <w:szCs w:val="24"/>
        </w:rPr>
        <w:t>http</w:t>
      </w:r>
      <w:proofErr w:type="spellEnd"/>
      <w:r w:rsidRPr="00497453">
        <w:rPr>
          <w:sz w:val="24"/>
          <w:szCs w:val="24"/>
        </w:rPr>
        <w:t xml:space="preserve">//www.yantene.ru)  от </w:t>
      </w:r>
      <w:r w:rsidR="00182FC8">
        <w:rPr>
          <w:b/>
          <w:sz w:val="24"/>
          <w:szCs w:val="24"/>
        </w:rPr>
        <w:t>21</w:t>
      </w:r>
      <w:r w:rsidR="00F42D0F">
        <w:rPr>
          <w:b/>
          <w:sz w:val="24"/>
          <w:szCs w:val="24"/>
        </w:rPr>
        <w:t xml:space="preserve"> сентября </w:t>
      </w:r>
      <w:r w:rsidRPr="00497453">
        <w:rPr>
          <w:sz w:val="24"/>
          <w:szCs w:val="24"/>
        </w:rPr>
        <w:t xml:space="preserve"> 2015 года, уведомляет о</w:t>
      </w:r>
      <w:proofErr w:type="gramEnd"/>
      <w:r w:rsidRPr="00497453">
        <w:rPr>
          <w:sz w:val="24"/>
          <w:szCs w:val="24"/>
        </w:rPr>
        <w:t xml:space="preserve"> </w:t>
      </w:r>
      <w:proofErr w:type="gramStart"/>
      <w:r w:rsidRPr="00497453">
        <w:rPr>
          <w:sz w:val="24"/>
          <w:szCs w:val="24"/>
        </w:rPr>
        <w:t>начале проведения на Интернет-сайте электронной торговой площадки В2В-MRSK (</w:t>
      </w:r>
      <w:hyperlink r:id="rId7" w:history="1">
        <w:r w:rsidRPr="00497453">
          <w:rPr>
            <w:sz w:val="24"/>
            <w:szCs w:val="24"/>
          </w:rPr>
          <w:t>http://www.В2В-MRSK.ru</w:t>
        </w:r>
      </w:hyperlink>
      <w:r w:rsidRPr="00497453">
        <w:rPr>
          <w:sz w:val="24"/>
          <w:szCs w:val="24"/>
        </w:rPr>
        <w:t xml:space="preserve">) процедуры открытого запроса цен (далее – запрос цен) и приглашает юридических и физических лиц (в том числе индивидуальных предпринимателей) (далее – Поставщиков) подавать заявки на право заключения договора </w:t>
      </w:r>
      <w:r w:rsidR="00F42D0F" w:rsidRPr="00F42D0F">
        <w:rPr>
          <w:sz w:val="24"/>
          <w:szCs w:val="24"/>
        </w:rPr>
        <w:t>на поставку комплекта грозозащитного троса и волоконно-оптической линии связи для нужд ОАО «</w:t>
      </w:r>
      <w:proofErr w:type="spellStart"/>
      <w:r w:rsidR="00F42D0F" w:rsidRPr="00F42D0F">
        <w:rPr>
          <w:sz w:val="24"/>
          <w:szCs w:val="24"/>
        </w:rPr>
        <w:t>Янтарьэнергосервис</w:t>
      </w:r>
      <w:proofErr w:type="spellEnd"/>
      <w:r w:rsidR="00F42D0F" w:rsidRPr="00F42D0F">
        <w:rPr>
          <w:sz w:val="24"/>
          <w:szCs w:val="24"/>
        </w:rPr>
        <w:t>»</w:t>
      </w:r>
      <w:r w:rsidR="00F42D0F">
        <w:rPr>
          <w:sz w:val="24"/>
          <w:szCs w:val="24"/>
        </w:rPr>
        <w:t>.</w:t>
      </w:r>
      <w:proofErr w:type="gramEnd"/>
    </w:p>
    <w:p w:rsidR="00FF04F5" w:rsidRPr="004245C7" w:rsidRDefault="00C46EC0" w:rsidP="004245C7">
      <w:pPr>
        <w:numPr>
          <w:ilvl w:val="0"/>
          <w:numId w:val="21"/>
        </w:numPr>
        <w:tabs>
          <w:tab w:val="left" w:pos="0"/>
        </w:tabs>
        <w:spacing w:line="240" w:lineRule="auto"/>
        <w:ind w:left="0" w:firstLine="0"/>
        <w:rPr>
          <w:sz w:val="24"/>
          <w:szCs w:val="24"/>
        </w:rPr>
      </w:pPr>
      <w:r w:rsidRPr="00FF04F5">
        <w:rPr>
          <w:sz w:val="24"/>
          <w:szCs w:val="24"/>
        </w:rPr>
        <w:t xml:space="preserve">Предмет запроса </w:t>
      </w:r>
      <w:r w:rsidR="00A64EB9" w:rsidRPr="00FF04F5">
        <w:rPr>
          <w:sz w:val="24"/>
          <w:szCs w:val="24"/>
        </w:rPr>
        <w:t xml:space="preserve">цен: </w:t>
      </w:r>
      <w:r w:rsidR="00037737" w:rsidRPr="00FF04F5">
        <w:rPr>
          <w:sz w:val="24"/>
          <w:szCs w:val="24"/>
        </w:rPr>
        <w:t xml:space="preserve">право </w:t>
      </w:r>
      <w:r w:rsidR="004245C7" w:rsidRPr="00497453">
        <w:rPr>
          <w:sz w:val="24"/>
          <w:szCs w:val="24"/>
        </w:rPr>
        <w:t xml:space="preserve">заключения договора </w:t>
      </w:r>
      <w:r w:rsidR="004245C7" w:rsidRPr="00F42D0F">
        <w:rPr>
          <w:sz w:val="24"/>
          <w:szCs w:val="24"/>
        </w:rPr>
        <w:t>на поставку комплекта грозозащитного троса и волоконно-оптической линии связи для нужд ОАО «</w:t>
      </w:r>
      <w:proofErr w:type="spellStart"/>
      <w:r w:rsidR="004245C7" w:rsidRPr="00F42D0F">
        <w:rPr>
          <w:sz w:val="24"/>
          <w:szCs w:val="24"/>
        </w:rPr>
        <w:t>Янтарьэнергосервис</w:t>
      </w:r>
      <w:proofErr w:type="spellEnd"/>
      <w:r w:rsidR="004245C7" w:rsidRPr="00F42D0F">
        <w:rPr>
          <w:sz w:val="24"/>
          <w:szCs w:val="24"/>
        </w:rPr>
        <w:t>»</w:t>
      </w:r>
      <w:r w:rsidR="004245C7">
        <w:rPr>
          <w:sz w:val="24"/>
          <w:szCs w:val="24"/>
        </w:rPr>
        <w:t>.</w:t>
      </w:r>
    </w:p>
    <w:p w:rsidR="00B72AC7" w:rsidRPr="00FF04F5" w:rsidRDefault="003B073B" w:rsidP="00FF04F5">
      <w:pPr>
        <w:numPr>
          <w:ilvl w:val="0"/>
          <w:numId w:val="21"/>
        </w:numPr>
        <w:tabs>
          <w:tab w:val="left" w:pos="0"/>
        </w:tabs>
        <w:spacing w:line="240" w:lineRule="auto"/>
        <w:ind w:left="0" w:firstLine="0"/>
        <w:contextualSpacing/>
        <w:rPr>
          <w:sz w:val="24"/>
          <w:szCs w:val="24"/>
        </w:rPr>
      </w:pPr>
      <w:r w:rsidRPr="00FF04F5">
        <w:rPr>
          <w:sz w:val="24"/>
          <w:szCs w:val="24"/>
        </w:rPr>
        <w:t>Закупочная д</w:t>
      </w:r>
      <w:r w:rsidR="00542756" w:rsidRPr="00FF04F5">
        <w:rPr>
          <w:sz w:val="24"/>
          <w:szCs w:val="24"/>
        </w:rPr>
        <w:t xml:space="preserve">окументация запроса </w:t>
      </w:r>
      <w:r w:rsidR="00767EE1" w:rsidRPr="00FF04F5">
        <w:rPr>
          <w:sz w:val="24"/>
          <w:szCs w:val="24"/>
        </w:rPr>
        <w:t>цен</w:t>
      </w:r>
      <w:r w:rsidR="00B72AC7" w:rsidRPr="00FF04F5">
        <w:rPr>
          <w:sz w:val="24"/>
          <w:szCs w:val="24"/>
        </w:rPr>
        <w:t xml:space="preserve">, </w:t>
      </w:r>
      <w:r w:rsidR="00FF04F5">
        <w:rPr>
          <w:sz w:val="24"/>
          <w:szCs w:val="24"/>
        </w:rPr>
        <w:t xml:space="preserve"> Проект договора</w:t>
      </w:r>
      <w:r w:rsidR="00037737" w:rsidRPr="00FF04F5">
        <w:rPr>
          <w:sz w:val="24"/>
          <w:szCs w:val="24"/>
        </w:rPr>
        <w:t xml:space="preserve"> </w:t>
      </w:r>
      <w:r w:rsidR="00B72AC7" w:rsidRPr="00FF04F5">
        <w:rPr>
          <w:sz w:val="24"/>
          <w:szCs w:val="24"/>
        </w:rPr>
        <w:t xml:space="preserve">и настоящее Извещение, являющееся неотъемлемой частью </w:t>
      </w:r>
      <w:r w:rsidR="00305EDB" w:rsidRPr="00FF04F5">
        <w:rPr>
          <w:sz w:val="24"/>
          <w:szCs w:val="24"/>
        </w:rPr>
        <w:t>Д</w:t>
      </w:r>
      <w:r w:rsidR="00B72AC7" w:rsidRPr="00FF04F5">
        <w:rPr>
          <w:sz w:val="24"/>
          <w:szCs w:val="24"/>
        </w:rPr>
        <w:t xml:space="preserve">окументации </w:t>
      </w:r>
      <w:r w:rsidR="007A6498" w:rsidRPr="00FF04F5">
        <w:rPr>
          <w:sz w:val="24"/>
          <w:szCs w:val="24"/>
        </w:rPr>
        <w:t xml:space="preserve">запроса </w:t>
      </w:r>
      <w:r w:rsidR="00A64EB9" w:rsidRPr="00FF04F5">
        <w:rPr>
          <w:sz w:val="24"/>
          <w:szCs w:val="24"/>
        </w:rPr>
        <w:t>цен</w:t>
      </w:r>
      <w:r w:rsidR="00B72AC7" w:rsidRPr="00FF04F5">
        <w:rPr>
          <w:sz w:val="24"/>
          <w:szCs w:val="24"/>
        </w:rPr>
        <w:t>, опубликованы на Интернет-сайте электронной торговой площадки В2В-MRSK (</w:t>
      </w:r>
      <w:hyperlink r:id="rId8" w:history="1">
        <w:r w:rsidR="00B72AC7" w:rsidRPr="00FF04F5">
          <w:rPr>
            <w:sz w:val="24"/>
            <w:szCs w:val="24"/>
          </w:rPr>
          <w:t>http://www.В2В-MRSK.ru</w:t>
        </w:r>
      </w:hyperlink>
      <w:r w:rsidR="00B72AC7" w:rsidRPr="00FF04F5">
        <w:rPr>
          <w:sz w:val="24"/>
          <w:szCs w:val="24"/>
        </w:rPr>
        <w:t>), на Официальном сайте</w:t>
      </w:r>
      <w:r w:rsidR="00B3745B" w:rsidRPr="00FF04F5">
        <w:rPr>
          <w:sz w:val="24"/>
          <w:szCs w:val="24"/>
        </w:rPr>
        <w:t xml:space="preserve"> </w:t>
      </w:r>
      <w:r w:rsidR="00B72AC7" w:rsidRPr="00FF04F5">
        <w:rPr>
          <w:sz w:val="24"/>
          <w:szCs w:val="24"/>
        </w:rPr>
        <w:t>(</w:t>
      </w:r>
      <w:hyperlink r:id="rId9" w:history="1">
        <w:r w:rsidR="007A6498" w:rsidRPr="00FF04F5">
          <w:rPr>
            <w:rStyle w:val="a6"/>
            <w:sz w:val="24"/>
            <w:szCs w:val="24"/>
            <w:lang w:val="en-US"/>
          </w:rPr>
          <w:t>www</w:t>
        </w:r>
        <w:r w:rsidR="007A6498" w:rsidRPr="00FF04F5">
          <w:rPr>
            <w:rStyle w:val="a6"/>
            <w:sz w:val="24"/>
            <w:szCs w:val="24"/>
          </w:rPr>
          <w:t>.zakupki.gov.ru</w:t>
        </w:r>
      </w:hyperlink>
      <w:r w:rsidR="007A6498" w:rsidRPr="00FF04F5">
        <w:rPr>
          <w:sz w:val="24"/>
          <w:szCs w:val="24"/>
        </w:rPr>
        <w:t xml:space="preserve">), на </w:t>
      </w:r>
      <w:r w:rsidR="00B72AC7" w:rsidRPr="00FF04F5">
        <w:rPr>
          <w:sz w:val="24"/>
          <w:szCs w:val="24"/>
        </w:rPr>
        <w:t xml:space="preserve">Интернет-сайте </w:t>
      </w:r>
      <w:r w:rsidR="008E09C4">
        <w:rPr>
          <w:sz w:val="24"/>
          <w:szCs w:val="24"/>
        </w:rPr>
        <w:t xml:space="preserve">    </w:t>
      </w:r>
      <w:r w:rsidR="00037737" w:rsidRPr="00FF04F5">
        <w:rPr>
          <w:sz w:val="24"/>
          <w:szCs w:val="24"/>
        </w:rPr>
        <w:t xml:space="preserve">  </w:t>
      </w:r>
      <w:r w:rsidR="00B72AC7" w:rsidRPr="00FF04F5">
        <w:rPr>
          <w:sz w:val="24"/>
          <w:szCs w:val="24"/>
        </w:rPr>
        <w:t>ОАО «</w:t>
      </w:r>
      <w:proofErr w:type="spellStart"/>
      <w:r w:rsidR="006F4286" w:rsidRPr="00FF04F5">
        <w:rPr>
          <w:sz w:val="24"/>
          <w:szCs w:val="24"/>
        </w:rPr>
        <w:t>Янтарьэнергосервис</w:t>
      </w:r>
      <w:proofErr w:type="spellEnd"/>
      <w:r w:rsidR="00B72AC7" w:rsidRPr="00FF04F5">
        <w:rPr>
          <w:sz w:val="24"/>
          <w:szCs w:val="24"/>
        </w:rPr>
        <w:t xml:space="preserve">» </w:t>
      </w:r>
      <w:r w:rsidR="006F4286" w:rsidRPr="00FF04F5">
        <w:rPr>
          <w:sz w:val="24"/>
          <w:szCs w:val="24"/>
        </w:rPr>
        <w:t>(</w:t>
      </w:r>
      <w:proofErr w:type="spellStart"/>
      <w:r w:rsidR="006F4286" w:rsidRPr="00FF04F5">
        <w:rPr>
          <w:sz w:val="24"/>
          <w:szCs w:val="24"/>
        </w:rPr>
        <w:t>http</w:t>
      </w:r>
      <w:proofErr w:type="spellEnd"/>
      <w:r w:rsidR="006F4286" w:rsidRPr="00FF04F5">
        <w:rPr>
          <w:sz w:val="24"/>
          <w:szCs w:val="24"/>
        </w:rPr>
        <w:t>//www.yantene.ru)</w:t>
      </w:r>
      <w:r w:rsidR="00B72AC7" w:rsidRPr="00FF04F5">
        <w:rPr>
          <w:sz w:val="24"/>
          <w:szCs w:val="24"/>
        </w:rPr>
        <w:t xml:space="preserve"> </w:t>
      </w:r>
      <w:r w:rsidR="007A6498" w:rsidRPr="00FF04F5">
        <w:rPr>
          <w:sz w:val="24"/>
          <w:szCs w:val="24"/>
        </w:rPr>
        <w:t xml:space="preserve">и </w:t>
      </w:r>
      <w:r w:rsidR="00377BC5" w:rsidRPr="00FF04F5">
        <w:rPr>
          <w:sz w:val="24"/>
          <w:szCs w:val="24"/>
        </w:rPr>
        <w:t>доступн</w:t>
      </w:r>
      <w:r w:rsidR="007A6498" w:rsidRPr="00FF04F5">
        <w:rPr>
          <w:sz w:val="24"/>
          <w:szCs w:val="24"/>
        </w:rPr>
        <w:t>ы</w:t>
      </w:r>
      <w:r w:rsidR="00377BC5" w:rsidRPr="00FF04F5">
        <w:rPr>
          <w:sz w:val="24"/>
          <w:szCs w:val="24"/>
        </w:rPr>
        <w:t xml:space="preserve"> любому лицу.</w:t>
      </w:r>
    </w:p>
    <w:p w:rsidR="00B3745B" w:rsidRPr="00037737" w:rsidRDefault="00377BC5" w:rsidP="00037737">
      <w:pPr>
        <w:numPr>
          <w:ilvl w:val="0"/>
          <w:numId w:val="21"/>
        </w:numPr>
        <w:tabs>
          <w:tab w:val="left" w:pos="142"/>
        </w:tabs>
        <w:spacing w:line="240" w:lineRule="auto"/>
        <w:ind w:left="0" w:firstLine="0"/>
        <w:contextualSpacing/>
        <w:rPr>
          <w:sz w:val="24"/>
          <w:szCs w:val="24"/>
        </w:rPr>
      </w:pPr>
      <w:r w:rsidRPr="00037737">
        <w:rPr>
          <w:sz w:val="24"/>
          <w:szCs w:val="24"/>
        </w:rPr>
        <w:t>Основные условия заключаем</w:t>
      </w:r>
      <w:r w:rsidR="00037737" w:rsidRPr="00037737">
        <w:rPr>
          <w:sz w:val="24"/>
          <w:szCs w:val="24"/>
        </w:rPr>
        <w:t>ого</w:t>
      </w:r>
      <w:r w:rsidRPr="00037737">
        <w:rPr>
          <w:sz w:val="24"/>
          <w:szCs w:val="24"/>
        </w:rPr>
        <w:t xml:space="preserve"> по результатам запроса </w:t>
      </w:r>
      <w:r w:rsidR="00767EE1" w:rsidRPr="00037737">
        <w:rPr>
          <w:sz w:val="24"/>
          <w:szCs w:val="24"/>
        </w:rPr>
        <w:t>цен</w:t>
      </w:r>
      <w:r w:rsidRPr="00037737">
        <w:rPr>
          <w:sz w:val="24"/>
          <w:szCs w:val="24"/>
        </w:rPr>
        <w:t xml:space="preserve"> Договор</w:t>
      </w:r>
      <w:r w:rsidR="006F4286" w:rsidRPr="00037737">
        <w:rPr>
          <w:sz w:val="24"/>
          <w:szCs w:val="24"/>
        </w:rPr>
        <w:t>а</w:t>
      </w:r>
      <w:r w:rsidRPr="00037737">
        <w:rPr>
          <w:sz w:val="24"/>
          <w:szCs w:val="24"/>
        </w:rPr>
        <w:t xml:space="preserve"> состоят в следующем: </w:t>
      </w:r>
    </w:p>
    <w:p w:rsidR="00037737" w:rsidRPr="00037737" w:rsidRDefault="00037737" w:rsidP="008D5418">
      <w:pPr>
        <w:tabs>
          <w:tab w:val="left" w:pos="709"/>
          <w:tab w:val="num" w:pos="3600"/>
        </w:tabs>
        <w:spacing w:line="240" w:lineRule="auto"/>
        <w:ind w:firstLine="0"/>
        <w:rPr>
          <w:bCs/>
          <w:snapToGrid w:val="0"/>
          <w:sz w:val="24"/>
          <w:szCs w:val="24"/>
        </w:rPr>
      </w:pPr>
      <w:r w:rsidRPr="00037737">
        <w:rPr>
          <w:snapToGrid w:val="0"/>
          <w:sz w:val="24"/>
          <w:szCs w:val="24"/>
        </w:rPr>
        <w:t xml:space="preserve">4.1.    Планируемая (предельная) </w:t>
      </w:r>
      <w:r w:rsidRPr="00037737">
        <w:rPr>
          <w:bCs/>
          <w:snapToGrid w:val="0"/>
          <w:sz w:val="24"/>
          <w:szCs w:val="24"/>
        </w:rPr>
        <w:t xml:space="preserve">цена </w:t>
      </w:r>
      <w:r w:rsidRPr="00037737">
        <w:rPr>
          <w:snapToGrid w:val="0"/>
          <w:sz w:val="24"/>
          <w:szCs w:val="24"/>
        </w:rPr>
        <w:t xml:space="preserve">закупки составляет - </w:t>
      </w:r>
      <w:r w:rsidR="005C7838" w:rsidRPr="00235C7F">
        <w:rPr>
          <w:b/>
          <w:sz w:val="24"/>
          <w:szCs w:val="24"/>
        </w:rPr>
        <w:t>6 663 380</w:t>
      </w:r>
      <w:r w:rsidR="005C7838" w:rsidRPr="005C7838">
        <w:rPr>
          <w:sz w:val="24"/>
          <w:szCs w:val="24"/>
        </w:rPr>
        <w:t xml:space="preserve"> рублей без учета НДС</w:t>
      </w:r>
      <w:r w:rsidR="005C7838">
        <w:rPr>
          <w:sz w:val="24"/>
          <w:szCs w:val="24"/>
        </w:rPr>
        <w:t>.</w:t>
      </w:r>
    </w:p>
    <w:tbl>
      <w:tblPr>
        <w:tblW w:w="10239" w:type="dxa"/>
        <w:tblInd w:w="-601" w:type="dxa"/>
        <w:tblLook w:val="01E0" w:firstRow="1" w:lastRow="1" w:firstColumn="1" w:lastColumn="1" w:noHBand="0" w:noVBand="0"/>
      </w:tblPr>
      <w:tblGrid>
        <w:gridCol w:w="10239"/>
      </w:tblGrid>
      <w:tr w:rsidR="00037737" w:rsidRPr="00037737" w:rsidTr="008D5418">
        <w:trPr>
          <w:trHeight w:val="1352"/>
        </w:trPr>
        <w:tc>
          <w:tcPr>
            <w:tcW w:w="10239" w:type="dxa"/>
          </w:tcPr>
          <w:p w:rsidR="00AC0375" w:rsidRPr="00AC0375" w:rsidRDefault="00037737" w:rsidP="00AC0375">
            <w:pPr>
              <w:widowControl w:val="0"/>
              <w:spacing w:line="240" w:lineRule="auto"/>
              <w:ind w:left="601" w:firstLine="0"/>
              <w:rPr>
                <w:b/>
                <w:snapToGrid w:val="0"/>
                <w:sz w:val="24"/>
                <w:szCs w:val="24"/>
              </w:rPr>
            </w:pPr>
            <w:r w:rsidRPr="00037737">
              <w:rPr>
                <w:snapToGrid w:val="0"/>
                <w:sz w:val="24"/>
                <w:szCs w:val="24"/>
              </w:rPr>
              <w:t>4.2   Форма, сроки и порядок оплаты товара</w:t>
            </w:r>
            <w:r>
              <w:rPr>
                <w:snapToGrid w:val="0"/>
                <w:sz w:val="24"/>
                <w:szCs w:val="24"/>
              </w:rPr>
              <w:t xml:space="preserve">: </w:t>
            </w:r>
            <w:r w:rsidR="00AC0375" w:rsidRPr="00AC0375">
              <w:rPr>
                <w:bCs/>
                <w:iCs/>
                <w:snapToGrid w:val="0"/>
                <w:sz w:val="24"/>
                <w:szCs w:val="24"/>
              </w:rPr>
              <w:t>безналичный расчет, оплата производится в течение 90 дней с момента поставки продукции и оформления документов.</w:t>
            </w:r>
          </w:p>
          <w:p w:rsidR="00AC0375" w:rsidRPr="00AC0375" w:rsidRDefault="00A14B00" w:rsidP="00AC0375">
            <w:pPr>
              <w:widowControl w:val="0"/>
              <w:spacing w:line="240" w:lineRule="auto"/>
              <w:ind w:left="601" w:firstLine="0"/>
              <w:rPr>
                <w:b/>
                <w:snapToGrid w:val="0"/>
                <w:sz w:val="24"/>
                <w:szCs w:val="24"/>
              </w:rPr>
            </w:pPr>
            <w:r w:rsidRPr="00A14B00">
              <w:rPr>
                <w:snapToGrid w:val="0"/>
                <w:sz w:val="24"/>
                <w:szCs w:val="24"/>
              </w:rPr>
              <w:t>12.</w:t>
            </w:r>
            <w:r w:rsidR="00182926">
              <w:t xml:space="preserve"> </w:t>
            </w:r>
            <w:r w:rsidR="00AC0375" w:rsidRPr="00AC0375">
              <w:rPr>
                <w:bCs/>
                <w:snapToGrid w:val="0"/>
                <w:sz w:val="24"/>
                <w:szCs w:val="24"/>
              </w:rPr>
              <w:t xml:space="preserve">В стоимость продукции должна быть включена </w:t>
            </w:r>
            <w:r w:rsidR="00AC0375" w:rsidRPr="00AC0375">
              <w:rPr>
                <w:snapToGrid w:val="0"/>
                <w:sz w:val="24"/>
                <w:szCs w:val="24"/>
              </w:rPr>
              <w:t>стоимость товара, стоимость тары и упаковки, стоимость маркировки, затраты на оформление необходимой документации, стоимость страховки, транспортные расходы, расходы на погрузку-разгрузку;</w:t>
            </w:r>
          </w:p>
          <w:p w:rsidR="00037737" w:rsidRPr="00037737" w:rsidRDefault="00037737" w:rsidP="008D5418">
            <w:pPr>
              <w:shd w:val="clear" w:color="auto" w:fill="FFFFFF"/>
              <w:spacing w:line="240" w:lineRule="auto"/>
              <w:ind w:left="601" w:firstLine="0"/>
              <w:contextualSpacing/>
              <w:jc w:val="left"/>
              <w:rPr>
                <w:snapToGrid w:val="0"/>
                <w:sz w:val="24"/>
                <w:szCs w:val="24"/>
              </w:rPr>
            </w:pPr>
            <w:r w:rsidRPr="00037737">
              <w:rPr>
                <w:snapToGrid w:val="0"/>
                <w:sz w:val="24"/>
                <w:szCs w:val="24"/>
              </w:rPr>
              <w:t xml:space="preserve">4.3.   </w:t>
            </w:r>
            <w:r w:rsidR="00182926" w:rsidRPr="00182926">
              <w:rPr>
                <w:rFonts w:eastAsia="Calibri"/>
                <w:b/>
                <w:sz w:val="24"/>
                <w:szCs w:val="24"/>
                <w:lang w:eastAsia="en-US"/>
              </w:rPr>
              <w:t>Место поставки товара</w:t>
            </w:r>
            <w:r w:rsidR="00182926" w:rsidRPr="00182926">
              <w:rPr>
                <w:rFonts w:eastAsia="Calibri"/>
                <w:sz w:val="24"/>
                <w:szCs w:val="24"/>
                <w:lang w:eastAsia="en-US"/>
              </w:rPr>
              <w:t xml:space="preserve">: </w:t>
            </w:r>
            <w:proofErr w:type="gramStart"/>
            <w:r w:rsidR="00377C7A" w:rsidRPr="00377C7A">
              <w:rPr>
                <w:rFonts w:eastAsia="Calibri"/>
                <w:sz w:val="24"/>
                <w:szCs w:val="24"/>
                <w:lang w:eastAsia="en-US"/>
              </w:rPr>
              <w:t>Калининградская</w:t>
            </w:r>
            <w:proofErr w:type="gramEnd"/>
            <w:r w:rsidR="00377C7A" w:rsidRPr="00377C7A">
              <w:rPr>
                <w:rFonts w:eastAsia="Calibri"/>
                <w:sz w:val="24"/>
                <w:szCs w:val="24"/>
                <w:lang w:eastAsia="en-US"/>
              </w:rPr>
              <w:t xml:space="preserve"> обл., Багратионовский р-н, пос. Нивенское.</w:t>
            </w:r>
          </w:p>
          <w:p w:rsidR="00037737" w:rsidRPr="00037737" w:rsidRDefault="00182926" w:rsidP="00EA6F24">
            <w:pPr>
              <w:widowControl w:val="0"/>
              <w:tabs>
                <w:tab w:val="left" w:pos="426"/>
              </w:tabs>
              <w:spacing w:line="240" w:lineRule="auto"/>
              <w:ind w:left="601" w:firstLine="0"/>
              <w:contextualSpacing/>
              <w:rPr>
                <w:snapToGrid w:val="0"/>
                <w:sz w:val="24"/>
                <w:szCs w:val="24"/>
              </w:rPr>
            </w:pPr>
            <w:r w:rsidRPr="00182926">
              <w:rPr>
                <w:b/>
                <w:snapToGrid w:val="0"/>
                <w:sz w:val="24"/>
                <w:szCs w:val="24"/>
              </w:rPr>
              <w:t>Срок поставки</w:t>
            </w:r>
            <w:r w:rsidRPr="00182926">
              <w:rPr>
                <w:snapToGrid w:val="0"/>
                <w:sz w:val="24"/>
                <w:szCs w:val="24"/>
              </w:rPr>
              <w:t xml:space="preserve">: </w:t>
            </w:r>
            <w:r w:rsidR="00D1501C">
              <w:rPr>
                <w:snapToGrid w:val="0"/>
                <w:sz w:val="24"/>
                <w:szCs w:val="24"/>
              </w:rPr>
              <w:t>3</w:t>
            </w:r>
            <w:r w:rsidR="00377C7A" w:rsidRPr="00377C7A">
              <w:rPr>
                <w:snapToGrid w:val="0"/>
                <w:sz w:val="24"/>
                <w:szCs w:val="24"/>
              </w:rPr>
              <w:t xml:space="preserve">0 календарных дней </w:t>
            </w:r>
            <w:proofErr w:type="gramStart"/>
            <w:r w:rsidR="00377C7A" w:rsidRPr="00377C7A">
              <w:rPr>
                <w:snapToGrid w:val="0"/>
                <w:sz w:val="24"/>
                <w:szCs w:val="24"/>
              </w:rPr>
              <w:t>с даты заключения</w:t>
            </w:r>
            <w:proofErr w:type="gramEnd"/>
            <w:r w:rsidR="00377C7A" w:rsidRPr="00377C7A">
              <w:rPr>
                <w:snapToGrid w:val="0"/>
                <w:sz w:val="24"/>
                <w:szCs w:val="24"/>
              </w:rPr>
              <w:t xml:space="preserve"> договора</w:t>
            </w:r>
          </w:p>
        </w:tc>
      </w:tr>
    </w:tbl>
    <w:p w:rsidR="00377BC5" w:rsidRPr="00037737" w:rsidRDefault="00037737" w:rsidP="000F5D1D">
      <w:pPr>
        <w:pStyle w:val="a4"/>
        <w:tabs>
          <w:tab w:val="clear" w:pos="720"/>
        </w:tabs>
        <w:spacing w:before="0" w:line="240" w:lineRule="auto"/>
        <w:ind w:left="0" w:firstLine="0"/>
        <w:rPr>
          <w:sz w:val="24"/>
          <w:szCs w:val="24"/>
        </w:rPr>
      </w:pPr>
      <w:r w:rsidRPr="00037737">
        <w:rPr>
          <w:sz w:val="24"/>
          <w:szCs w:val="24"/>
        </w:rPr>
        <w:t>5</w:t>
      </w:r>
      <w:r w:rsidR="00F16C44" w:rsidRPr="00037737">
        <w:rPr>
          <w:sz w:val="24"/>
          <w:szCs w:val="24"/>
        </w:rPr>
        <w:t xml:space="preserve">. </w:t>
      </w:r>
      <w:r w:rsidR="00517B8B" w:rsidRPr="00037737">
        <w:rPr>
          <w:sz w:val="24"/>
          <w:szCs w:val="24"/>
        </w:rPr>
        <w:t xml:space="preserve"> </w:t>
      </w:r>
      <w:r w:rsidR="00377BC5" w:rsidRPr="00037737">
        <w:rPr>
          <w:sz w:val="24"/>
          <w:szCs w:val="24"/>
        </w:rPr>
        <w:t>Участником запроса</w:t>
      </w:r>
      <w:r w:rsidR="00305EDB" w:rsidRPr="00037737">
        <w:rPr>
          <w:sz w:val="24"/>
          <w:szCs w:val="24"/>
        </w:rPr>
        <w:t xml:space="preserve"> </w:t>
      </w:r>
      <w:r w:rsidR="00DC1DF8" w:rsidRPr="00037737">
        <w:rPr>
          <w:sz w:val="24"/>
          <w:szCs w:val="24"/>
        </w:rPr>
        <w:t>цен</w:t>
      </w:r>
      <w:r w:rsidR="00377BC5" w:rsidRPr="00037737">
        <w:rPr>
          <w:sz w:val="24"/>
          <w:szCs w:val="24"/>
        </w:rPr>
        <w:t xml:space="preserve"> может быть любой </w:t>
      </w:r>
      <w:r w:rsidR="00B3745B" w:rsidRPr="00037737">
        <w:rPr>
          <w:sz w:val="24"/>
          <w:szCs w:val="24"/>
        </w:rPr>
        <w:t>по</w:t>
      </w:r>
      <w:r w:rsidR="00DC1DF8" w:rsidRPr="00037737">
        <w:rPr>
          <w:sz w:val="24"/>
          <w:szCs w:val="24"/>
        </w:rPr>
        <w:t>ставщ</w:t>
      </w:r>
      <w:r w:rsidR="00B3745B" w:rsidRPr="00037737">
        <w:rPr>
          <w:sz w:val="24"/>
          <w:szCs w:val="24"/>
        </w:rPr>
        <w:t>ик</w:t>
      </w:r>
      <w:r w:rsidR="00377BC5" w:rsidRPr="00037737">
        <w:rPr>
          <w:sz w:val="24"/>
          <w:szCs w:val="24"/>
        </w:rPr>
        <w:t xml:space="preserve">. Претендовать на победу в данном запросе </w:t>
      </w:r>
      <w:r w:rsidR="00DC1DF8" w:rsidRPr="00037737">
        <w:rPr>
          <w:sz w:val="24"/>
          <w:szCs w:val="24"/>
        </w:rPr>
        <w:t>цен</w:t>
      </w:r>
      <w:r w:rsidR="00377BC5" w:rsidRPr="00037737">
        <w:rPr>
          <w:sz w:val="24"/>
          <w:szCs w:val="24"/>
        </w:rPr>
        <w:t xml:space="preserve"> может Участник, отвечающий требованиям, содержащимся в разделе 2 </w:t>
      </w:r>
      <w:r w:rsidR="00305EDB" w:rsidRPr="00037737">
        <w:rPr>
          <w:sz w:val="24"/>
          <w:szCs w:val="24"/>
        </w:rPr>
        <w:t xml:space="preserve">Документации запроса </w:t>
      </w:r>
      <w:r w:rsidR="00DC1DF8" w:rsidRPr="00037737">
        <w:rPr>
          <w:sz w:val="24"/>
          <w:szCs w:val="24"/>
        </w:rPr>
        <w:t>цен</w:t>
      </w:r>
      <w:r w:rsidR="00305EDB" w:rsidRPr="00037737">
        <w:rPr>
          <w:sz w:val="24"/>
          <w:szCs w:val="24"/>
        </w:rPr>
        <w:t xml:space="preserve"> </w:t>
      </w:r>
      <w:r w:rsidR="00377BC5" w:rsidRPr="00037737">
        <w:rPr>
          <w:sz w:val="24"/>
          <w:szCs w:val="24"/>
        </w:rPr>
        <w:t xml:space="preserve">(Техническое задание). </w:t>
      </w:r>
    </w:p>
    <w:p w:rsidR="00377BC5" w:rsidRPr="00037737" w:rsidRDefault="00037737" w:rsidP="000F5D1D">
      <w:pPr>
        <w:pStyle w:val="a4"/>
        <w:tabs>
          <w:tab w:val="clear" w:pos="720"/>
        </w:tabs>
        <w:spacing w:before="0" w:line="240" w:lineRule="auto"/>
        <w:ind w:left="0" w:firstLine="0"/>
        <w:rPr>
          <w:sz w:val="24"/>
          <w:szCs w:val="24"/>
        </w:rPr>
      </w:pPr>
      <w:r w:rsidRPr="00037737">
        <w:rPr>
          <w:sz w:val="24"/>
          <w:szCs w:val="24"/>
        </w:rPr>
        <w:t>6</w:t>
      </w:r>
      <w:r w:rsidR="00377BC5" w:rsidRPr="00037737">
        <w:rPr>
          <w:sz w:val="24"/>
          <w:szCs w:val="24"/>
        </w:rPr>
        <w:t xml:space="preserve">. Подробно требования к Участникам, а также требования к порядку подтверждения соответствия этим требованиям; подробное описание </w:t>
      </w:r>
      <w:r w:rsidR="00DC1DF8" w:rsidRPr="00037737">
        <w:rPr>
          <w:sz w:val="24"/>
          <w:szCs w:val="24"/>
        </w:rPr>
        <w:t>поставляемой продукции</w:t>
      </w:r>
      <w:r w:rsidR="00377BC5" w:rsidRPr="00037737">
        <w:rPr>
          <w:sz w:val="24"/>
          <w:szCs w:val="24"/>
        </w:rPr>
        <w:t>, проект Договор</w:t>
      </w:r>
      <w:r w:rsidR="006F4286" w:rsidRPr="00037737">
        <w:rPr>
          <w:sz w:val="24"/>
          <w:szCs w:val="24"/>
        </w:rPr>
        <w:t>а</w:t>
      </w:r>
      <w:r w:rsidR="00377BC5" w:rsidRPr="00037737">
        <w:rPr>
          <w:sz w:val="24"/>
          <w:szCs w:val="24"/>
        </w:rPr>
        <w:t>, а также описание процедур запроса</w:t>
      </w:r>
      <w:r w:rsidR="00305EDB" w:rsidRPr="00037737">
        <w:rPr>
          <w:sz w:val="24"/>
          <w:szCs w:val="24"/>
        </w:rPr>
        <w:t xml:space="preserve"> </w:t>
      </w:r>
      <w:r w:rsidR="00DC1DF8" w:rsidRPr="00037737">
        <w:rPr>
          <w:sz w:val="24"/>
          <w:szCs w:val="24"/>
        </w:rPr>
        <w:t>цен</w:t>
      </w:r>
      <w:r w:rsidR="00377BC5" w:rsidRPr="00037737">
        <w:rPr>
          <w:sz w:val="24"/>
          <w:szCs w:val="24"/>
        </w:rPr>
        <w:t xml:space="preserve"> содер</w:t>
      </w:r>
      <w:r w:rsidR="00305EDB" w:rsidRPr="00037737">
        <w:rPr>
          <w:sz w:val="24"/>
          <w:szCs w:val="24"/>
        </w:rPr>
        <w:t xml:space="preserve">жатся в Документации запроса </w:t>
      </w:r>
      <w:r w:rsidR="00DC1DF8" w:rsidRPr="00037737">
        <w:rPr>
          <w:sz w:val="24"/>
          <w:szCs w:val="24"/>
        </w:rPr>
        <w:t>цен</w:t>
      </w:r>
      <w:r w:rsidR="00FE510D">
        <w:rPr>
          <w:sz w:val="24"/>
          <w:szCs w:val="24"/>
        </w:rPr>
        <w:t xml:space="preserve"> </w:t>
      </w:r>
      <w:r w:rsidRPr="00037737">
        <w:rPr>
          <w:sz w:val="24"/>
          <w:szCs w:val="24"/>
        </w:rPr>
        <w:t xml:space="preserve">и соответствующих приложениях к ней. </w:t>
      </w:r>
    </w:p>
    <w:p w:rsidR="00F16C44" w:rsidRPr="00037737" w:rsidRDefault="00037737" w:rsidP="000F5D1D">
      <w:pPr>
        <w:pStyle w:val="a4"/>
        <w:tabs>
          <w:tab w:val="clear" w:pos="720"/>
        </w:tabs>
        <w:spacing w:before="0" w:line="240" w:lineRule="auto"/>
        <w:ind w:left="0" w:firstLine="0"/>
        <w:rPr>
          <w:sz w:val="24"/>
          <w:szCs w:val="24"/>
        </w:rPr>
      </w:pPr>
      <w:r w:rsidRPr="00037737">
        <w:rPr>
          <w:sz w:val="24"/>
          <w:szCs w:val="24"/>
        </w:rPr>
        <w:t>7</w:t>
      </w:r>
      <w:r w:rsidR="00377BC5" w:rsidRPr="00037737">
        <w:rPr>
          <w:sz w:val="24"/>
          <w:szCs w:val="24"/>
        </w:rPr>
        <w:t xml:space="preserve">. </w:t>
      </w:r>
      <w:r w:rsidR="00F16C44" w:rsidRPr="00037737">
        <w:rPr>
          <w:sz w:val="24"/>
          <w:szCs w:val="24"/>
        </w:rPr>
        <w:t xml:space="preserve">Для участия в процедуре необходимо своевременно подать Предложение, подготовленное и оформленное в строгом соответствии с Правилами и регламентом работы в информационно-аналитической и </w:t>
      </w:r>
      <w:proofErr w:type="spellStart"/>
      <w:r w:rsidR="00F16C44" w:rsidRPr="00037737">
        <w:rPr>
          <w:sz w:val="24"/>
          <w:szCs w:val="24"/>
        </w:rPr>
        <w:t>торгово</w:t>
      </w:r>
      <w:proofErr w:type="spellEnd"/>
      <w:r w:rsidR="00F16C44" w:rsidRPr="00037737">
        <w:rPr>
          <w:sz w:val="24"/>
          <w:szCs w:val="24"/>
        </w:rPr>
        <w:t>–о</w:t>
      </w:r>
      <w:bookmarkStart w:id="1" w:name="_Ref57671229"/>
      <w:r w:rsidR="00F16C44" w:rsidRPr="00037737">
        <w:rPr>
          <w:sz w:val="24"/>
          <w:szCs w:val="24"/>
        </w:rPr>
        <w:t xml:space="preserve">перационной системе </w:t>
      </w:r>
      <w:r w:rsidR="00CB2D2E" w:rsidRPr="00037737">
        <w:rPr>
          <w:sz w:val="24"/>
          <w:szCs w:val="24"/>
        </w:rPr>
        <w:t>«В2В-</w:t>
      </w:r>
      <w:r w:rsidR="00F16C44" w:rsidRPr="00037737">
        <w:rPr>
          <w:sz w:val="24"/>
          <w:szCs w:val="24"/>
        </w:rPr>
        <w:t>MRSK».</w:t>
      </w:r>
    </w:p>
    <w:p w:rsidR="0081566F" w:rsidRPr="00037737" w:rsidRDefault="00037737" w:rsidP="000F5D1D">
      <w:pPr>
        <w:pStyle w:val="a8"/>
        <w:numPr>
          <w:ilvl w:val="2"/>
          <w:numId w:val="0"/>
        </w:numPr>
        <w:tabs>
          <w:tab w:val="left" w:pos="567"/>
          <w:tab w:val="num" w:pos="4679"/>
        </w:tabs>
        <w:spacing w:line="240" w:lineRule="auto"/>
        <w:rPr>
          <w:sz w:val="24"/>
          <w:szCs w:val="24"/>
        </w:rPr>
      </w:pPr>
      <w:r w:rsidRPr="00037737">
        <w:rPr>
          <w:sz w:val="24"/>
          <w:szCs w:val="24"/>
        </w:rPr>
        <w:t>8</w:t>
      </w:r>
      <w:r w:rsidR="00F16C44" w:rsidRPr="00037737">
        <w:rPr>
          <w:sz w:val="24"/>
          <w:szCs w:val="24"/>
        </w:rPr>
        <w:t xml:space="preserve">. </w:t>
      </w:r>
      <w:r w:rsidR="00704992" w:rsidRPr="00037737">
        <w:rPr>
          <w:sz w:val="24"/>
          <w:szCs w:val="24"/>
        </w:rPr>
        <w:t xml:space="preserve"> </w:t>
      </w:r>
      <w:proofErr w:type="gramStart"/>
      <w:r w:rsidRPr="00037737">
        <w:rPr>
          <w:sz w:val="24"/>
          <w:szCs w:val="24"/>
        </w:rPr>
        <w:t>Организатор открытого запроса цен заканчивает прием коммерчески</w:t>
      </w:r>
      <w:r w:rsidR="00EA6F24">
        <w:rPr>
          <w:sz w:val="24"/>
          <w:szCs w:val="24"/>
        </w:rPr>
        <w:t>х заявок в электронном виде в 14</w:t>
      </w:r>
      <w:r w:rsidRPr="00037737">
        <w:rPr>
          <w:sz w:val="24"/>
          <w:szCs w:val="24"/>
        </w:rPr>
        <w:t xml:space="preserve"> часов 00 минут по московскому времени </w:t>
      </w:r>
      <w:r w:rsidR="00182FC8">
        <w:rPr>
          <w:b/>
          <w:sz w:val="24"/>
          <w:szCs w:val="24"/>
        </w:rPr>
        <w:t>28</w:t>
      </w:r>
      <w:r w:rsidR="00FE510D">
        <w:rPr>
          <w:b/>
          <w:sz w:val="24"/>
          <w:szCs w:val="24"/>
        </w:rPr>
        <w:t xml:space="preserve"> сентября</w:t>
      </w:r>
      <w:r w:rsidRPr="00037737">
        <w:rPr>
          <w:sz w:val="24"/>
          <w:szCs w:val="24"/>
        </w:rPr>
        <w:t xml:space="preserve"> 2015 года и нач</w:t>
      </w:r>
      <w:r w:rsidR="00EA6F24">
        <w:rPr>
          <w:sz w:val="24"/>
          <w:szCs w:val="24"/>
        </w:rPr>
        <w:t>инает процедуру их вскрытия в 15</w:t>
      </w:r>
      <w:r w:rsidRPr="00037737">
        <w:rPr>
          <w:sz w:val="24"/>
          <w:szCs w:val="24"/>
        </w:rPr>
        <w:t xml:space="preserve"> часов 00 минут по московскому времени </w:t>
      </w:r>
      <w:r w:rsidR="00182FC8">
        <w:rPr>
          <w:b/>
          <w:sz w:val="24"/>
          <w:szCs w:val="24"/>
        </w:rPr>
        <w:t>28</w:t>
      </w:r>
      <w:r w:rsidR="00FE510D">
        <w:rPr>
          <w:b/>
          <w:sz w:val="24"/>
          <w:szCs w:val="24"/>
        </w:rPr>
        <w:t xml:space="preserve"> сентября</w:t>
      </w:r>
      <w:r w:rsidRPr="00037737">
        <w:rPr>
          <w:sz w:val="24"/>
          <w:szCs w:val="24"/>
        </w:rPr>
        <w:t xml:space="preserve"> 2015 года на электронной торговой площадке B2B-MRSK в соответствии с правилами и Инструкциями по проведению закупочных процедур, размещенных на сайте </w:t>
      </w:r>
      <w:r w:rsidRPr="00037737">
        <w:rPr>
          <w:sz w:val="24"/>
          <w:szCs w:val="24"/>
        </w:rPr>
        <w:lastRenderedPageBreak/>
        <w:t>Системы  ЭТП</w:t>
      </w:r>
      <w:proofErr w:type="gramEnd"/>
      <w:r w:rsidRPr="00037737">
        <w:rPr>
          <w:sz w:val="24"/>
          <w:szCs w:val="24"/>
        </w:rPr>
        <w:t xml:space="preserve"> B2B- MRSK». </w:t>
      </w:r>
      <w:r w:rsidR="006751DE" w:rsidRPr="00037737">
        <w:rPr>
          <w:sz w:val="24"/>
          <w:szCs w:val="24"/>
        </w:rPr>
        <w:t xml:space="preserve">Ответственное лицо </w:t>
      </w:r>
      <w:r w:rsidR="00305EDB" w:rsidRPr="00037737">
        <w:rPr>
          <w:sz w:val="24"/>
          <w:szCs w:val="24"/>
        </w:rPr>
        <w:t>–</w:t>
      </w:r>
      <w:r w:rsidR="00CB2D2E" w:rsidRPr="00037737">
        <w:rPr>
          <w:sz w:val="24"/>
          <w:szCs w:val="24"/>
        </w:rPr>
        <w:t xml:space="preserve"> </w:t>
      </w:r>
      <w:r w:rsidR="00EA6F24">
        <w:rPr>
          <w:sz w:val="24"/>
          <w:szCs w:val="24"/>
        </w:rPr>
        <w:t>Громова Татьяна Сергеевна</w:t>
      </w:r>
      <w:r w:rsidRPr="00037737">
        <w:rPr>
          <w:sz w:val="24"/>
          <w:szCs w:val="24"/>
        </w:rPr>
        <w:t xml:space="preserve">, </w:t>
      </w:r>
      <w:r w:rsidR="00305EDB" w:rsidRPr="00037737">
        <w:rPr>
          <w:sz w:val="24"/>
          <w:szCs w:val="24"/>
        </w:rPr>
        <w:t xml:space="preserve"> </w:t>
      </w:r>
      <w:r w:rsidR="00385C58" w:rsidRPr="00037737">
        <w:rPr>
          <w:sz w:val="24"/>
          <w:szCs w:val="24"/>
        </w:rPr>
        <w:t xml:space="preserve">тел. </w:t>
      </w:r>
      <w:r w:rsidR="0081566F" w:rsidRPr="00037737">
        <w:rPr>
          <w:sz w:val="24"/>
          <w:szCs w:val="24"/>
        </w:rPr>
        <w:t xml:space="preserve">(4012) </w:t>
      </w:r>
      <w:r w:rsidR="00EA6F24">
        <w:rPr>
          <w:sz w:val="24"/>
          <w:szCs w:val="24"/>
        </w:rPr>
        <w:t>576-</w:t>
      </w:r>
      <w:r w:rsidRPr="00037737">
        <w:rPr>
          <w:sz w:val="24"/>
          <w:szCs w:val="24"/>
        </w:rPr>
        <w:t>34</w:t>
      </w:r>
      <w:r w:rsidR="00EA6F24">
        <w:rPr>
          <w:sz w:val="24"/>
          <w:szCs w:val="24"/>
        </w:rPr>
        <w:t>1</w:t>
      </w:r>
      <w:r w:rsidRPr="00037737">
        <w:rPr>
          <w:sz w:val="24"/>
          <w:szCs w:val="24"/>
        </w:rPr>
        <w:t>.</w:t>
      </w:r>
      <w:r w:rsidR="006916B8" w:rsidRPr="00037737">
        <w:rPr>
          <w:sz w:val="24"/>
          <w:szCs w:val="24"/>
        </w:rPr>
        <w:t xml:space="preserve">   </w:t>
      </w:r>
    </w:p>
    <w:p w:rsidR="00E83D81" w:rsidRPr="00037737" w:rsidRDefault="00037737" w:rsidP="005A3DD1">
      <w:pPr>
        <w:pStyle w:val="a8"/>
        <w:numPr>
          <w:ilvl w:val="2"/>
          <w:numId w:val="0"/>
        </w:numPr>
        <w:tabs>
          <w:tab w:val="left" w:pos="284"/>
          <w:tab w:val="num" w:pos="4679"/>
        </w:tabs>
        <w:spacing w:line="240" w:lineRule="auto"/>
        <w:rPr>
          <w:sz w:val="24"/>
          <w:szCs w:val="24"/>
        </w:rPr>
      </w:pPr>
      <w:r w:rsidRPr="00037737">
        <w:rPr>
          <w:sz w:val="24"/>
          <w:szCs w:val="24"/>
        </w:rPr>
        <w:t xml:space="preserve">9. </w:t>
      </w:r>
      <w:r w:rsidR="0052756F" w:rsidRPr="00037737">
        <w:rPr>
          <w:sz w:val="24"/>
          <w:szCs w:val="24"/>
        </w:rPr>
        <w:t xml:space="preserve"> </w:t>
      </w:r>
      <w:r w:rsidR="00704992" w:rsidRPr="00037737">
        <w:rPr>
          <w:sz w:val="24"/>
          <w:szCs w:val="24"/>
        </w:rPr>
        <w:t xml:space="preserve"> </w:t>
      </w:r>
      <w:r w:rsidRPr="00037737">
        <w:rPr>
          <w:sz w:val="24"/>
          <w:szCs w:val="24"/>
        </w:rPr>
        <w:t>Рассмотрение предложений участников закупки и подведение итогов будет осуществлено по адресу</w:t>
      </w:r>
      <w:r w:rsidR="00706947">
        <w:rPr>
          <w:sz w:val="24"/>
          <w:szCs w:val="24"/>
        </w:rPr>
        <w:t xml:space="preserve"> Организатора </w:t>
      </w:r>
      <w:r w:rsidRPr="00037737">
        <w:rPr>
          <w:sz w:val="24"/>
          <w:szCs w:val="24"/>
        </w:rPr>
        <w:t xml:space="preserve"> (236022, г. Калининград, ул. Театральная, 34, </w:t>
      </w:r>
      <w:proofErr w:type="spellStart"/>
      <w:r w:rsidRPr="00037737">
        <w:rPr>
          <w:sz w:val="24"/>
          <w:szCs w:val="24"/>
        </w:rPr>
        <w:t>каб</w:t>
      </w:r>
      <w:proofErr w:type="spellEnd"/>
      <w:r w:rsidRPr="00037737">
        <w:rPr>
          <w:sz w:val="24"/>
          <w:szCs w:val="24"/>
        </w:rPr>
        <w:t xml:space="preserve">. 313) не позднее 17 часов (местное время)  </w:t>
      </w:r>
      <w:r w:rsidR="00182FC8">
        <w:rPr>
          <w:sz w:val="24"/>
          <w:szCs w:val="24"/>
        </w:rPr>
        <w:t>28</w:t>
      </w:r>
      <w:r w:rsidR="00FE510D">
        <w:rPr>
          <w:sz w:val="24"/>
          <w:szCs w:val="24"/>
        </w:rPr>
        <w:t xml:space="preserve"> октября</w:t>
      </w:r>
      <w:r w:rsidRPr="00037737">
        <w:rPr>
          <w:sz w:val="24"/>
          <w:szCs w:val="24"/>
        </w:rPr>
        <w:t xml:space="preserve"> 2015 года. Закупочная комиссия в особых случаях может изменить срок рассмотрения заявок в большую или меньшую сторону.</w:t>
      </w:r>
      <w:bookmarkStart w:id="2" w:name="_GoBack"/>
      <w:bookmarkEnd w:id="2"/>
    </w:p>
    <w:p w:rsidR="00037737" w:rsidRPr="00037737" w:rsidRDefault="00037737" w:rsidP="00037737">
      <w:pPr>
        <w:pStyle w:val="a8"/>
        <w:numPr>
          <w:ilvl w:val="2"/>
          <w:numId w:val="0"/>
        </w:numPr>
        <w:tabs>
          <w:tab w:val="left" w:pos="284"/>
          <w:tab w:val="num" w:pos="4679"/>
        </w:tabs>
        <w:spacing w:line="240" w:lineRule="auto"/>
        <w:rPr>
          <w:sz w:val="24"/>
          <w:szCs w:val="24"/>
        </w:rPr>
      </w:pPr>
      <w:r w:rsidRPr="00037737">
        <w:rPr>
          <w:sz w:val="24"/>
          <w:szCs w:val="24"/>
        </w:rPr>
        <w:t xml:space="preserve">10. Организатор открытого запроса цен вправе </w:t>
      </w:r>
      <w:proofErr w:type="gramStart"/>
      <w:r w:rsidRPr="00037737">
        <w:rPr>
          <w:sz w:val="24"/>
          <w:szCs w:val="24"/>
        </w:rPr>
        <w:t>предоставить участникам возможность добровольно и открыто</w:t>
      </w:r>
      <w:proofErr w:type="gramEnd"/>
      <w:r w:rsidRPr="00037737">
        <w:rPr>
          <w:sz w:val="24"/>
          <w:szCs w:val="24"/>
        </w:rPr>
        <w:t xml:space="preserve"> повысить предпочтительность их заявок путем снижения первоначальной, указанной в заявке, цены — т.е. проведение процедуры переторжки.</w:t>
      </w:r>
    </w:p>
    <w:p w:rsidR="00037737" w:rsidRPr="00037737" w:rsidRDefault="00037737" w:rsidP="00037737">
      <w:pPr>
        <w:pStyle w:val="a8"/>
        <w:numPr>
          <w:ilvl w:val="2"/>
          <w:numId w:val="0"/>
        </w:numPr>
        <w:tabs>
          <w:tab w:val="left" w:pos="284"/>
          <w:tab w:val="num" w:pos="4679"/>
        </w:tabs>
        <w:spacing w:line="240" w:lineRule="auto"/>
        <w:rPr>
          <w:sz w:val="24"/>
          <w:szCs w:val="24"/>
        </w:rPr>
      </w:pPr>
      <w:r w:rsidRPr="00037737">
        <w:rPr>
          <w:sz w:val="24"/>
          <w:szCs w:val="24"/>
        </w:rPr>
        <w:t xml:space="preserve">Переторжка проводится </w:t>
      </w:r>
      <w:proofErr w:type="gramStart"/>
      <w:r w:rsidRPr="00037737">
        <w:rPr>
          <w:sz w:val="24"/>
          <w:szCs w:val="24"/>
        </w:rPr>
        <w:t>в соответствии с Регламентом проведения переторжки в рамках проведения открытой процедуры в электронном виде на торговой площадке</w:t>
      </w:r>
      <w:proofErr w:type="gramEnd"/>
      <w:r w:rsidRPr="00037737">
        <w:rPr>
          <w:sz w:val="24"/>
          <w:szCs w:val="24"/>
        </w:rPr>
        <w:t xml:space="preserve"> «В2В-MRSK».</w:t>
      </w:r>
    </w:p>
    <w:p w:rsidR="003F7284" w:rsidRPr="00037737" w:rsidRDefault="00704992" w:rsidP="000F5D1D">
      <w:pPr>
        <w:pStyle w:val="a8"/>
        <w:numPr>
          <w:ilvl w:val="2"/>
          <w:numId w:val="0"/>
        </w:numPr>
        <w:tabs>
          <w:tab w:val="num" w:pos="-180"/>
          <w:tab w:val="left" w:pos="284"/>
        </w:tabs>
        <w:spacing w:line="240" w:lineRule="auto"/>
        <w:rPr>
          <w:sz w:val="24"/>
          <w:szCs w:val="24"/>
        </w:rPr>
      </w:pPr>
      <w:r w:rsidRPr="00037737">
        <w:rPr>
          <w:sz w:val="24"/>
          <w:szCs w:val="24"/>
        </w:rPr>
        <w:t>1</w:t>
      </w:r>
      <w:r w:rsidR="00C46EC0" w:rsidRPr="00037737">
        <w:rPr>
          <w:sz w:val="24"/>
          <w:szCs w:val="24"/>
        </w:rPr>
        <w:t>1</w:t>
      </w:r>
      <w:r w:rsidR="00F16C44" w:rsidRPr="00037737">
        <w:rPr>
          <w:sz w:val="24"/>
          <w:szCs w:val="24"/>
        </w:rPr>
        <w:t xml:space="preserve">. Настоящая процедура запроса </w:t>
      </w:r>
      <w:r w:rsidR="00DC1DF8" w:rsidRPr="00037737">
        <w:rPr>
          <w:sz w:val="24"/>
          <w:szCs w:val="24"/>
        </w:rPr>
        <w:t>цен</w:t>
      </w:r>
      <w:r w:rsidR="00F16C44" w:rsidRPr="00037737">
        <w:rPr>
          <w:sz w:val="24"/>
          <w:szCs w:val="24"/>
        </w:rPr>
        <w:t xml:space="preserve"> </w:t>
      </w:r>
      <w:r w:rsidR="00377BC5" w:rsidRPr="00037737">
        <w:rPr>
          <w:sz w:val="24"/>
          <w:szCs w:val="24"/>
        </w:rPr>
        <w:t xml:space="preserve">не является торгами (конкурсом или аукционом), и ее проведение не регулируется статьями 447-449 части первой Гражданского кодекса Российской Федерации, п.2 ст. 3 Федерального закона от 18.07.2011 № 223-ФЗ «О закупках товаров, работ, услуг отдельными видами юридических лиц». Данная процедура запроса </w:t>
      </w:r>
      <w:r w:rsidR="006F4286" w:rsidRPr="00037737">
        <w:rPr>
          <w:sz w:val="24"/>
          <w:szCs w:val="24"/>
        </w:rPr>
        <w:t>цен</w:t>
      </w:r>
      <w:r w:rsidR="00377BC5" w:rsidRPr="00037737">
        <w:rPr>
          <w:sz w:val="24"/>
          <w:szCs w:val="24"/>
        </w:rPr>
        <w:t xml:space="preserve"> также не является публичным конкурсом и не регулируется статьями 1057-1061 части второй Гражданского кодекса Ро</w:t>
      </w:r>
      <w:r w:rsidR="00BD70BF" w:rsidRPr="00037737">
        <w:rPr>
          <w:sz w:val="24"/>
          <w:szCs w:val="24"/>
        </w:rPr>
        <w:t xml:space="preserve">ссийской Федерации. Организатор (Заказчик) </w:t>
      </w:r>
      <w:r w:rsidR="00377BC5" w:rsidRPr="00037737">
        <w:rPr>
          <w:sz w:val="24"/>
          <w:szCs w:val="24"/>
        </w:rPr>
        <w:t>имеет право отказаться от всех полученных предложений (заявок) по любой причине или прекратить процедуру открытого запроса</w:t>
      </w:r>
      <w:r w:rsidR="000F5D1D" w:rsidRPr="00037737">
        <w:rPr>
          <w:sz w:val="24"/>
          <w:szCs w:val="24"/>
        </w:rPr>
        <w:t xml:space="preserve"> </w:t>
      </w:r>
      <w:r w:rsidR="00DC1DF8" w:rsidRPr="00037737">
        <w:rPr>
          <w:sz w:val="24"/>
          <w:szCs w:val="24"/>
        </w:rPr>
        <w:t>цен</w:t>
      </w:r>
      <w:r w:rsidR="000F5D1D" w:rsidRPr="00037737">
        <w:rPr>
          <w:sz w:val="24"/>
          <w:szCs w:val="24"/>
        </w:rPr>
        <w:t xml:space="preserve"> </w:t>
      </w:r>
      <w:r w:rsidR="00377BC5" w:rsidRPr="00037737">
        <w:rPr>
          <w:sz w:val="24"/>
          <w:szCs w:val="24"/>
        </w:rPr>
        <w:t xml:space="preserve"> в любой момент, не неся при этом никакой ответственности перед Участниками.</w:t>
      </w:r>
      <w:bookmarkEnd w:id="1"/>
    </w:p>
    <w:p w:rsidR="000F5D1D" w:rsidRPr="00037737" w:rsidRDefault="000F5D1D" w:rsidP="000F5D1D">
      <w:pPr>
        <w:pStyle w:val="a4"/>
        <w:tabs>
          <w:tab w:val="clear" w:pos="720"/>
          <w:tab w:val="left" w:pos="708"/>
        </w:tabs>
        <w:spacing w:line="240" w:lineRule="auto"/>
        <w:ind w:left="0" w:firstLine="0"/>
        <w:rPr>
          <w:sz w:val="24"/>
          <w:szCs w:val="24"/>
        </w:rPr>
      </w:pPr>
    </w:p>
    <w:p w:rsidR="00517B8B" w:rsidRPr="00037737" w:rsidRDefault="00517B8B" w:rsidP="000F5D1D">
      <w:pPr>
        <w:pStyle w:val="a4"/>
        <w:tabs>
          <w:tab w:val="clear" w:pos="720"/>
          <w:tab w:val="left" w:pos="708"/>
        </w:tabs>
        <w:spacing w:line="240" w:lineRule="auto"/>
        <w:ind w:left="0" w:firstLine="0"/>
        <w:rPr>
          <w:b/>
          <w:sz w:val="24"/>
          <w:szCs w:val="24"/>
        </w:rPr>
      </w:pPr>
    </w:p>
    <w:p w:rsidR="00D81240" w:rsidRPr="00037737" w:rsidRDefault="00D81240" w:rsidP="000F5D1D">
      <w:pPr>
        <w:pStyle w:val="a4"/>
        <w:tabs>
          <w:tab w:val="clear" w:pos="720"/>
          <w:tab w:val="left" w:pos="-180"/>
        </w:tabs>
        <w:spacing w:line="240" w:lineRule="auto"/>
        <w:ind w:left="0" w:firstLine="0"/>
        <w:rPr>
          <w:b/>
          <w:sz w:val="24"/>
          <w:szCs w:val="24"/>
        </w:rPr>
      </w:pPr>
    </w:p>
    <w:p w:rsidR="00011C87" w:rsidRPr="00037737" w:rsidRDefault="00011C87" w:rsidP="00177E03">
      <w:pPr>
        <w:pStyle w:val="a4"/>
        <w:tabs>
          <w:tab w:val="clear" w:pos="720"/>
          <w:tab w:val="left" w:pos="-180"/>
        </w:tabs>
        <w:spacing w:line="240" w:lineRule="auto"/>
        <w:ind w:left="-180" w:firstLine="0"/>
        <w:rPr>
          <w:sz w:val="24"/>
          <w:szCs w:val="24"/>
        </w:rPr>
      </w:pPr>
    </w:p>
    <w:sectPr w:rsidR="00011C87" w:rsidRPr="00037737" w:rsidSect="000F5D1D">
      <w:pgSz w:w="11906" w:h="16838"/>
      <w:pgMar w:top="1134" w:right="850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EBE06E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cs="Symbol"/>
        <w:sz w:val="24"/>
        <w:szCs w:val="24"/>
      </w:rPr>
    </w:lvl>
  </w:abstractNum>
  <w:abstractNum w:abstractNumId="2">
    <w:nsid w:val="0F78265F"/>
    <w:multiLevelType w:val="hybridMultilevel"/>
    <w:tmpl w:val="44143926"/>
    <w:lvl w:ilvl="0" w:tplc="70B441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3">
    <w:nsid w:val="143910C4"/>
    <w:multiLevelType w:val="hybridMultilevel"/>
    <w:tmpl w:val="A1965FCC"/>
    <w:lvl w:ilvl="0" w:tplc="04190001">
      <w:start w:val="1"/>
      <w:numFmt w:val="bullet"/>
      <w:lvlText w:val=""/>
      <w:lvlJc w:val="left"/>
      <w:pPr>
        <w:ind w:left="116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8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4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0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24" w:hanging="360"/>
      </w:pPr>
      <w:rPr>
        <w:rFonts w:ascii="Wingdings" w:hAnsi="Wingdings" w:hint="default"/>
      </w:rPr>
    </w:lvl>
  </w:abstractNum>
  <w:abstractNum w:abstractNumId="4">
    <w:nsid w:val="1E223C38"/>
    <w:multiLevelType w:val="multilevel"/>
    <w:tmpl w:val="DEFE6E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>
    <w:nsid w:val="258A4C22"/>
    <w:multiLevelType w:val="multilevel"/>
    <w:tmpl w:val="718809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96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64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2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48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088" w:hanging="1800"/>
      </w:pPr>
      <w:rPr>
        <w:rFonts w:hint="default"/>
      </w:rPr>
    </w:lvl>
  </w:abstractNum>
  <w:abstractNum w:abstractNumId="6">
    <w:nsid w:val="337309F8"/>
    <w:multiLevelType w:val="hybridMultilevel"/>
    <w:tmpl w:val="6114C01A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7">
    <w:nsid w:val="356A5FCE"/>
    <w:multiLevelType w:val="multilevel"/>
    <w:tmpl w:val="7D3AB19C"/>
    <w:lvl w:ilvl="0">
      <w:start w:val="1"/>
      <w:numFmt w:val="decimal"/>
      <w:lvlText w:val="%1."/>
      <w:lvlJc w:val="left"/>
      <w:pPr>
        <w:tabs>
          <w:tab w:val="num" w:pos="567"/>
        </w:tabs>
        <w:ind w:firstLine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08"/>
        </w:tabs>
        <w:ind w:left="4956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8">
    <w:nsid w:val="39DE2B73"/>
    <w:multiLevelType w:val="hybridMultilevel"/>
    <w:tmpl w:val="505A19D8"/>
    <w:lvl w:ilvl="0" w:tplc="924E2FEC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CC87758"/>
    <w:multiLevelType w:val="hybridMultilevel"/>
    <w:tmpl w:val="269EEA1A"/>
    <w:lvl w:ilvl="0" w:tplc="0419000F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41F6445B"/>
    <w:multiLevelType w:val="hybridMultilevel"/>
    <w:tmpl w:val="50E247E8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23071CF"/>
    <w:multiLevelType w:val="hybridMultilevel"/>
    <w:tmpl w:val="26DC543E"/>
    <w:lvl w:ilvl="0" w:tplc="1EE816A8">
      <w:start w:val="1"/>
      <w:numFmt w:val="decimal"/>
      <w:lvlText w:val="%1."/>
      <w:lvlJc w:val="left"/>
      <w:pPr>
        <w:ind w:left="502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>
    <w:nsid w:val="51027691"/>
    <w:multiLevelType w:val="hybridMultilevel"/>
    <w:tmpl w:val="27949AE4"/>
    <w:lvl w:ilvl="0" w:tplc="7584CD64">
      <w:start w:val="1"/>
      <w:numFmt w:val="decimal"/>
      <w:lvlText w:val="%1."/>
      <w:lvlJc w:val="left"/>
      <w:pPr>
        <w:tabs>
          <w:tab w:val="num" w:pos="660"/>
        </w:tabs>
        <w:ind w:left="660" w:hanging="480"/>
      </w:pPr>
      <w:rPr>
        <w:rFonts w:cs="Times New Roman" w:hint="default"/>
      </w:rPr>
    </w:lvl>
    <w:lvl w:ilvl="1" w:tplc="F0DAA0D6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9CBC4E94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1474E7A2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C34E2B44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323ED66C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ACBE9214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81D0AE08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1D000928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13">
    <w:nsid w:val="57645972"/>
    <w:multiLevelType w:val="hybridMultilevel"/>
    <w:tmpl w:val="5B821B70"/>
    <w:lvl w:ilvl="0" w:tplc="E01A06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6A00BDA" w:tentative="1">
      <w:start w:val="1"/>
      <w:numFmt w:val="lowerLetter"/>
      <w:lvlText w:val="%2."/>
      <w:lvlJc w:val="left"/>
      <w:pPr>
        <w:ind w:left="1440" w:hanging="360"/>
      </w:pPr>
    </w:lvl>
    <w:lvl w:ilvl="2" w:tplc="24428068" w:tentative="1">
      <w:start w:val="1"/>
      <w:numFmt w:val="lowerRoman"/>
      <w:lvlText w:val="%3."/>
      <w:lvlJc w:val="right"/>
      <w:pPr>
        <w:ind w:left="2160" w:hanging="180"/>
      </w:pPr>
    </w:lvl>
    <w:lvl w:ilvl="3" w:tplc="7830489C" w:tentative="1">
      <w:start w:val="1"/>
      <w:numFmt w:val="decimal"/>
      <w:lvlText w:val="%4."/>
      <w:lvlJc w:val="left"/>
      <w:pPr>
        <w:ind w:left="2880" w:hanging="360"/>
      </w:pPr>
    </w:lvl>
    <w:lvl w:ilvl="4" w:tplc="FFF292F6" w:tentative="1">
      <w:start w:val="1"/>
      <w:numFmt w:val="lowerLetter"/>
      <w:lvlText w:val="%5."/>
      <w:lvlJc w:val="left"/>
      <w:pPr>
        <w:ind w:left="3600" w:hanging="360"/>
      </w:pPr>
    </w:lvl>
    <w:lvl w:ilvl="5" w:tplc="8D36DCDA" w:tentative="1">
      <w:start w:val="1"/>
      <w:numFmt w:val="lowerRoman"/>
      <w:lvlText w:val="%6."/>
      <w:lvlJc w:val="right"/>
      <w:pPr>
        <w:ind w:left="4320" w:hanging="180"/>
      </w:pPr>
    </w:lvl>
    <w:lvl w:ilvl="6" w:tplc="2E48D95E" w:tentative="1">
      <w:start w:val="1"/>
      <w:numFmt w:val="decimal"/>
      <w:lvlText w:val="%7."/>
      <w:lvlJc w:val="left"/>
      <w:pPr>
        <w:ind w:left="5040" w:hanging="360"/>
      </w:pPr>
    </w:lvl>
    <w:lvl w:ilvl="7" w:tplc="997EFC44" w:tentative="1">
      <w:start w:val="1"/>
      <w:numFmt w:val="lowerLetter"/>
      <w:lvlText w:val="%8."/>
      <w:lvlJc w:val="left"/>
      <w:pPr>
        <w:ind w:left="5760" w:hanging="360"/>
      </w:pPr>
    </w:lvl>
    <w:lvl w:ilvl="8" w:tplc="5ED0DD7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F12F13"/>
    <w:multiLevelType w:val="hybridMultilevel"/>
    <w:tmpl w:val="2B40C5C2"/>
    <w:lvl w:ilvl="0" w:tplc="4F16606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2ED40BAA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E222CC14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9784271C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EB1A07EC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882FB02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34AD9AA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EC52BFF4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A92A34C0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6BB66C11"/>
    <w:multiLevelType w:val="hybridMultilevel"/>
    <w:tmpl w:val="A8C4F33A"/>
    <w:lvl w:ilvl="0" w:tplc="58088B06">
      <w:start w:val="1"/>
      <w:numFmt w:val="bullet"/>
      <w:lvlText w:val=""/>
      <w:lvlJc w:val="left"/>
      <w:pPr>
        <w:tabs>
          <w:tab w:val="num" w:pos="2127"/>
        </w:tabs>
        <w:ind w:left="2127" w:hanging="360"/>
      </w:pPr>
      <w:rPr>
        <w:rFonts w:ascii="Symbol" w:hAnsi="Symbol" w:hint="default"/>
      </w:rPr>
    </w:lvl>
    <w:lvl w:ilvl="1" w:tplc="DE646476" w:tentative="1">
      <w:start w:val="1"/>
      <w:numFmt w:val="bullet"/>
      <w:lvlText w:val="o"/>
      <w:lvlJc w:val="left"/>
      <w:pPr>
        <w:tabs>
          <w:tab w:val="num" w:pos="2847"/>
        </w:tabs>
        <w:ind w:left="2847" w:hanging="360"/>
      </w:pPr>
      <w:rPr>
        <w:rFonts w:ascii="Courier New" w:hAnsi="Courier New" w:cs="Courier New" w:hint="default"/>
      </w:rPr>
    </w:lvl>
    <w:lvl w:ilvl="2" w:tplc="58A65DD0" w:tentative="1">
      <w:start w:val="1"/>
      <w:numFmt w:val="bullet"/>
      <w:lvlText w:val=""/>
      <w:lvlJc w:val="left"/>
      <w:pPr>
        <w:tabs>
          <w:tab w:val="num" w:pos="3567"/>
        </w:tabs>
        <w:ind w:left="3567" w:hanging="360"/>
      </w:pPr>
      <w:rPr>
        <w:rFonts w:ascii="Wingdings" w:hAnsi="Wingdings" w:hint="default"/>
      </w:rPr>
    </w:lvl>
    <w:lvl w:ilvl="3" w:tplc="70E68EDC" w:tentative="1">
      <w:start w:val="1"/>
      <w:numFmt w:val="bullet"/>
      <w:lvlText w:val=""/>
      <w:lvlJc w:val="left"/>
      <w:pPr>
        <w:tabs>
          <w:tab w:val="num" w:pos="4287"/>
        </w:tabs>
        <w:ind w:left="4287" w:hanging="360"/>
      </w:pPr>
      <w:rPr>
        <w:rFonts w:ascii="Symbol" w:hAnsi="Symbol" w:hint="default"/>
      </w:rPr>
    </w:lvl>
    <w:lvl w:ilvl="4" w:tplc="3B8CEB2E" w:tentative="1">
      <w:start w:val="1"/>
      <w:numFmt w:val="bullet"/>
      <w:lvlText w:val="o"/>
      <w:lvlJc w:val="left"/>
      <w:pPr>
        <w:tabs>
          <w:tab w:val="num" w:pos="5007"/>
        </w:tabs>
        <w:ind w:left="5007" w:hanging="360"/>
      </w:pPr>
      <w:rPr>
        <w:rFonts w:ascii="Courier New" w:hAnsi="Courier New" w:cs="Courier New" w:hint="default"/>
      </w:rPr>
    </w:lvl>
    <w:lvl w:ilvl="5" w:tplc="E69EDD74" w:tentative="1">
      <w:start w:val="1"/>
      <w:numFmt w:val="bullet"/>
      <w:lvlText w:val=""/>
      <w:lvlJc w:val="left"/>
      <w:pPr>
        <w:tabs>
          <w:tab w:val="num" w:pos="5727"/>
        </w:tabs>
        <w:ind w:left="5727" w:hanging="360"/>
      </w:pPr>
      <w:rPr>
        <w:rFonts w:ascii="Wingdings" w:hAnsi="Wingdings" w:hint="default"/>
      </w:rPr>
    </w:lvl>
    <w:lvl w:ilvl="6" w:tplc="5426B6B2" w:tentative="1">
      <w:start w:val="1"/>
      <w:numFmt w:val="bullet"/>
      <w:lvlText w:val=""/>
      <w:lvlJc w:val="left"/>
      <w:pPr>
        <w:tabs>
          <w:tab w:val="num" w:pos="6447"/>
        </w:tabs>
        <w:ind w:left="6447" w:hanging="360"/>
      </w:pPr>
      <w:rPr>
        <w:rFonts w:ascii="Symbol" w:hAnsi="Symbol" w:hint="default"/>
      </w:rPr>
    </w:lvl>
    <w:lvl w:ilvl="7" w:tplc="6002C408" w:tentative="1">
      <w:start w:val="1"/>
      <w:numFmt w:val="bullet"/>
      <w:lvlText w:val="o"/>
      <w:lvlJc w:val="left"/>
      <w:pPr>
        <w:tabs>
          <w:tab w:val="num" w:pos="7167"/>
        </w:tabs>
        <w:ind w:left="7167" w:hanging="360"/>
      </w:pPr>
      <w:rPr>
        <w:rFonts w:ascii="Courier New" w:hAnsi="Courier New" w:cs="Courier New" w:hint="default"/>
      </w:rPr>
    </w:lvl>
    <w:lvl w:ilvl="8" w:tplc="F878A768" w:tentative="1">
      <w:start w:val="1"/>
      <w:numFmt w:val="bullet"/>
      <w:lvlText w:val=""/>
      <w:lvlJc w:val="left"/>
      <w:pPr>
        <w:tabs>
          <w:tab w:val="num" w:pos="7887"/>
        </w:tabs>
        <w:ind w:left="7887" w:hanging="360"/>
      </w:pPr>
      <w:rPr>
        <w:rFonts w:ascii="Wingdings" w:hAnsi="Wingdings" w:hint="default"/>
      </w:rPr>
    </w:lvl>
  </w:abstractNum>
  <w:abstractNum w:abstractNumId="16">
    <w:nsid w:val="6E1F7918"/>
    <w:multiLevelType w:val="hybridMultilevel"/>
    <w:tmpl w:val="C1B49626"/>
    <w:lvl w:ilvl="0" w:tplc="3C8C2A58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 w:tplc="F4AACD4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3C2BE7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072AC9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980887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C06DEE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A38FCB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DEEB7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B4C628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73BB2D2F"/>
    <w:multiLevelType w:val="multilevel"/>
    <w:tmpl w:val="4F028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FF4089C"/>
    <w:multiLevelType w:val="multilevel"/>
    <w:tmpl w:val="F0D4A5D4"/>
    <w:lvl w:ilvl="0">
      <w:start w:val="4"/>
      <w:numFmt w:val="decimal"/>
      <w:lvlText w:val="%1"/>
      <w:lvlJc w:val="left"/>
      <w:pPr>
        <w:tabs>
          <w:tab w:val="num" w:pos="1020"/>
        </w:tabs>
        <w:ind w:left="1020" w:hanging="102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1100"/>
        </w:tabs>
        <w:ind w:left="1100" w:hanging="10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80"/>
        </w:tabs>
        <w:ind w:left="1180" w:hanging="10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00"/>
        </w:tabs>
        <w:ind w:left="1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80"/>
        </w:tabs>
        <w:ind w:left="1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920"/>
        </w:tabs>
        <w:ind w:left="1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440"/>
        </w:tabs>
        <w:ind w:left="2440" w:hanging="1800"/>
      </w:pPr>
      <w:rPr>
        <w:rFonts w:hint="default"/>
      </w:rPr>
    </w:lvl>
  </w:abstractNum>
  <w:num w:numId="1">
    <w:abstractNumId w:val="7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</w:num>
  <w:num w:numId="4">
    <w:abstractNumId w:val="17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</w:num>
  <w:num w:numId="7">
    <w:abstractNumId w:val="9"/>
  </w:num>
  <w:num w:numId="8">
    <w:abstractNumId w:val="10"/>
  </w:num>
  <w:num w:numId="9">
    <w:abstractNumId w:val="18"/>
  </w:num>
  <w:num w:numId="10">
    <w:abstractNumId w:val="14"/>
  </w:num>
  <w:num w:numId="11">
    <w:abstractNumId w:val="0"/>
  </w:num>
  <w:num w:numId="12">
    <w:abstractNumId w:val="11"/>
  </w:num>
  <w:num w:numId="13">
    <w:abstractNumId w:val="1"/>
  </w:num>
  <w:num w:numId="14">
    <w:abstractNumId w:val="2"/>
  </w:num>
  <w:num w:numId="15">
    <w:abstractNumId w:val="6"/>
  </w:num>
  <w:num w:numId="16">
    <w:abstractNumId w:val="3"/>
  </w:num>
  <w:num w:numId="17">
    <w:abstractNumId w:val="12"/>
  </w:num>
  <w:num w:numId="18">
    <w:abstractNumId w:val="4"/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</w:num>
  <w:num w:numId="21">
    <w:abstractNumId w:val="8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4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012D1"/>
    <w:rsid w:val="000005EE"/>
    <w:rsid w:val="00005E2D"/>
    <w:rsid w:val="00011C87"/>
    <w:rsid w:val="000202EB"/>
    <w:rsid w:val="00021A06"/>
    <w:rsid w:val="00021DD1"/>
    <w:rsid w:val="00034BDF"/>
    <w:rsid w:val="00037737"/>
    <w:rsid w:val="000533C9"/>
    <w:rsid w:val="000654A8"/>
    <w:rsid w:val="0008651C"/>
    <w:rsid w:val="000B27CE"/>
    <w:rsid w:val="000C05C1"/>
    <w:rsid w:val="000F5D1D"/>
    <w:rsid w:val="0010190E"/>
    <w:rsid w:val="0013204A"/>
    <w:rsid w:val="00143578"/>
    <w:rsid w:val="00143AB6"/>
    <w:rsid w:val="00144379"/>
    <w:rsid w:val="0016654D"/>
    <w:rsid w:val="0017098E"/>
    <w:rsid w:val="00177E03"/>
    <w:rsid w:val="00182926"/>
    <w:rsid w:val="00182A20"/>
    <w:rsid w:val="00182FC8"/>
    <w:rsid w:val="001851B8"/>
    <w:rsid w:val="0018666A"/>
    <w:rsid w:val="00194C58"/>
    <w:rsid w:val="001B3420"/>
    <w:rsid w:val="001D1D90"/>
    <w:rsid w:val="001D5DF2"/>
    <w:rsid w:val="001D616D"/>
    <w:rsid w:val="00201CED"/>
    <w:rsid w:val="0023000B"/>
    <w:rsid w:val="00235C7F"/>
    <w:rsid w:val="00246354"/>
    <w:rsid w:val="002732BE"/>
    <w:rsid w:val="002801CC"/>
    <w:rsid w:val="00290C28"/>
    <w:rsid w:val="002A0683"/>
    <w:rsid w:val="002A3814"/>
    <w:rsid w:val="002A761B"/>
    <w:rsid w:val="002B59F2"/>
    <w:rsid w:val="002C2DAF"/>
    <w:rsid w:val="002E167E"/>
    <w:rsid w:val="00303AFE"/>
    <w:rsid w:val="00305EDB"/>
    <w:rsid w:val="00312782"/>
    <w:rsid w:val="00317D79"/>
    <w:rsid w:val="00341564"/>
    <w:rsid w:val="00347A74"/>
    <w:rsid w:val="00352A0B"/>
    <w:rsid w:val="00377BC5"/>
    <w:rsid w:val="00377C7A"/>
    <w:rsid w:val="00382DB7"/>
    <w:rsid w:val="00385C58"/>
    <w:rsid w:val="003963B0"/>
    <w:rsid w:val="003A6507"/>
    <w:rsid w:val="003A6FE1"/>
    <w:rsid w:val="003B0177"/>
    <w:rsid w:val="003B073B"/>
    <w:rsid w:val="003B2F0E"/>
    <w:rsid w:val="003C6A62"/>
    <w:rsid w:val="003C6FF2"/>
    <w:rsid w:val="003F0120"/>
    <w:rsid w:val="003F4605"/>
    <w:rsid w:val="003F7284"/>
    <w:rsid w:val="00417FF8"/>
    <w:rsid w:val="004245C7"/>
    <w:rsid w:val="00434F52"/>
    <w:rsid w:val="00437800"/>
    <w:rsid w:val="004433DC"/>
    <w:rsid w:val="00471788"/>
    <w:rsid w:val="00472600"/>
    <w:rsid w:val="004756B9"/>
    <w:rsid w:val="00476D8C"/>
    <w:rsid w:val="00483628"/>
    <w:rsid w:val="0048496E"/>
    <w:rsid w:val="00497453"/>
    <w:rsid w:val="004A0907"/>
    <w:rsid w:val="004B640D"/>
    <w:rsid w:val="004E5E24"/>
    <w:rsid w:val="004F31E1"/>
    <w:rsid w:val="004F73F7"/>
    <w:rsid w:val="00517B8B"/>
    <w:rsid w:val="00525DF7"/>
    <w:rsid w:val="0052756F"/>
    <w:rsid w:val="00542756"/>
    <w:rsid w:val="005A3DD1"/>
    <w:rsid w:val="005A4310"/>
    <w:rsid w:val="005B24FC"/>
    <w:rsid w:val="005B5AEE"/>
    <w:rsid w:val="005B6876"/>
    <w:rsid w:val="005C1D21"/>
    <w:rsid w:val="005C698C"/>
    <w:rsid w:val="005C7838"/>
    <w:rsid w:val="005F56C2"/>
    <w:rsid w:val="00612837"/>
    <w:rsid w:val="00614A01"/>
    <w:rsid w:val="00631541"/>
    <w:rsid w:val="006334AC"/>
    <w:rsid w:val="0065008A"/>
    <w:rsid w:val="00665592"/>
    <w:rsid w:val="006664CD"/>
    <w:rsid w:val="0067209D"/>
    <w:rsid w:val="00673C02"/>
    <w:rsid w:val="006751DE"/>
    <w:rsid w:val="006905C3"/>
    <w:rsid w:val="006916B8"/>
    <w:rsid w:val="006979A5"/>
    <w:rsid w:val="006B6ADE"/>
    <w:rsid w:val="006D23D8"/>
    <w:rsid w:val="006E53BE"/>
    <w:rsid w:val="006E6AAC"/>
    <w:rsid w:val="006F4286"/>
    <w:rsid w:val="00701F90"/>
    <w:rsid w:val="00704992"/>
    <w:rsid w:val="00706947"/>
    <w:rsid w:val="00720567"/>
    <w:rsid w:val="00740447"/>
    <w:rsid w:val="00742025"/>
    <w:rsid w:val="00744FF1"/>
    <w:rsid w:val="00767EE1"/>
    <w:rsid w:val="00767F11"/>
    <w:rsid w:val="007709F6"/>
    <w:rsid w:val="00773645"/>
    <w:rsid w:val="00790B75"/>
    <w:rsid w:val="007A6498"/>
    <w:rsid w:val="007B77DA"/>
    <w:rsid w:val="007D5B80"/>
    <w:rsid w:val="007E6AE8"/>
    <w:rsid w:val="007F7691"/>
    <w:rsid w:val="0081566F"/>
    <w:rsid w:val="0083151D"/>
    <w:rsid w:val="00853A5D"/>
    <w:rsid w:val="0088450E"/>
    <w:rsid w:val="008B2881"/>
    <w:rsid w:val="008B6962"/>
    <w:rsid w:val="008C088D"/>
    <w:rsid w:val="008C462A"/>
    <w:rsid w:val="008D5418"/>
    <w:rsid w:val="008D5AEB"/>
    <w:rsid w:val="008E09C4"/>
    <w:rsid w:val="008F6AF8"/>
    <w:rsid w:val="008F7289"/>
    <w:rsid w:val="0090248D"/>
    <w:rsid w:val="0090452D"/>
    <w:rsid w:val="009259C9"/>
    <w:rsid w:val="009267B0"/>
    <w:rsid w:val="00933548"/>
    <w:rsid w:val="00936052"/>
    <w:rsid w:val="00940003"/>
    <w:rsid w:val="00955F05"/>
    <w:rsid w:val="00964920"/>
    <w:rsid w:val="00966970"/>
    <w:rsid w:val="00984599"/>
    <w:rsid w:val="00991B92"/>
    <w:rsid w:val="009A1FA6"/>
    <w:rsid w:val="009B332F"/>
    <w:rsid w:val="009C42B9"/>
    <w:rsid w:val="009D5AD3"/>
    <w:rsid w:val="009E3266"/>
    <w:rsid w:val="009F050C"/>
    <w:rsid w:val="009F0A53"/>
    <w:rsid w:val="009F5608"/>
    <w:rsid w:val="00A012D1"/>
    <w:rsid w:val="00A04F9E"/>
    <w:rsid w:val="00A10B26"/>
    <w:rsid w:val="00A139A9"/>
    <w:rsid w:val="00A14B00"/>
    <w:rsid w:val="00A358E5"/>
    <w:rsid w:val="00A507B3"/>
    <w:rsid w:val="00A521CC"/>
    <w:rsid w:val="00A55836"/>
    <w:rsid w:val="00A60061"/>
    <w:rsid w:val="00A64E77"/>
    <w:rsid w:val="00A64EB9"/>
    <w:rsid w:val="00A66B02"/>
    <w:rsid w:val="00A87731"/>
    <w:rsid w:val="00AA0589"/>
    <w:rsid w:val="00AA115B"/>
    <w:rsid w:val="00AA36EA"/>
    <w:rsid w:val="00AB564D"/>
    <w:rsid w:val="00AC0375"/>
    <w:rsid w:val="00AC09F6"/>
    <w:rsid w:val="00AD349D"/>
    <w:rsid w:val="00AE0D1B"/>
    <w:rsid w:val="00B01805"/>
    <w:rsid w:val="00B057ED"/>
    <w:rsid w:val="00B161D8"/>
    <w:rsid w:val="00B220AE"/>
    <w:rsid w:val="00B246B9"/>
    <w:rsid w:val="00B3745B"/>
    <w:rsid w:val="00B70C6D"/>
    <w:rsid w:val="00B72AC7"/>
    <w:rsid w:val="00BA391C"/>
    <w:rsid w:val="00BA5A55"/>
    <w:rsid w:val="00BB2B66"/>
    <w:rsid w:val="00BC3FB7"/>
    <w:rsid w:val="00BC5D9E"/>
    <w:rsid w:val="00BD2FD1"/>
    <w:rsid w:val="00BD70BF"/>
    <w:rsid w:val="00C40B57"/>
    <w:rsid w:val="00C46EC0"/>
    <w:rsid w:val="00C50BB4"/>
    <w:rsid w:val="00C56E54"/>
    <w:rsid w:val="00C60A15"/>
    <w:rsid w:val="00C76C98"/>
    <w:rsid w:val="00C83DC2"/>
    <w:rsid w:val="00CA20D0"/>
    <w:rsid w:val="00CA4780"/>
    <w:rsid w:val="00CB2D2E"/>
    <w:rsid w:val="00CB49D8"/>
    <w:rsid w:val="00CD7381"/>
    <w:rsid w:val="00CF0A3A"/>
    <w:rsid w:val="00CF0F4D"/>
    <w:rsid w:val="00CF16EB"/>
    <w:rsid w:val="00D10A72"/>
    <w:rsid w:val="00D13469"/>
    <w:rsid w:val="00D1501C"/>
    <w:rsid w:val="00D15691"/>
    <w:rsid w:val="00D212D8"/>
    <w:rsid w:val="00D35E67"/>
    <w:rsid w:val="00D36D55"/>
    <w:rsid w:val="00D40802"/>
    <w:rsid w:val="00D57A49"/>
    <w:rsid w:val="00D652F4"/>
    <w:rsid w:val="00D738F8"/>
    <w:rsid w:val="00D81240"/>
    <w:rsid w:val="00DA26A3"/>
    <w:rsid w:val="00DA4307"/>
    <w:rsid w:val="00DA73D7"/>
    <w:rsid w:val="00DC1DF8"/>
    <w:rsid w:val="00DC308A"/>
    <w:rsid w:val="00DD06D4"/>
    <w:rsid w:val="00E01010"/>
    <w:rsid w:val="00E01F5F"/>
    <w:rsid w:val="00E04DF7"/>
    <w:rsid w:val="00E06DFF"/>
    <w:rsid w:val="00E517C5"/>
    <w:rsid w:val="00E530D1"/>
    <w:rsid w:val="00E557CB"/>
    <w:rsid w:val="00E71C1C"/>
    <w:rsid w:val="00E83D81"/>
    <w:rsid w:val="00EA6F24"/>
    <w:rsid w:val="00EB0592"/>
    <w:rsid w:val="00EB645D"/>
    <w:rsid w:val="00EE6A42"/>
    <w:rsid w:val="00EF2604"/>
    <w:rsid w:val="00F15274"/>
    <w:rsid w:val="00F16C44"/>
    <w:rsid w:val="00F24EA5"/>
    <w:rsid w:val="00F42D0F"/>
    <w:rsid w:val="00F613B9"/>
    <w:rsid w:val="00F6349C"/>
    <w:rsid w:val="00F66D59"/>
    <w:rsid w:val="00F67B16"/>
    <w:rsid w:val="00F702B0"/>
    <w:rsid w:val="00F7252B"/>
    <w:rsid w:val="00F763D7"/>
    <w:rsid w:val="00F94D08"/>
    <w:rsid w:val="00FC0FA1"/>
    <w:rsid w:val="00FC2DF6"/>
    <w:rsid w:val="00FC59F6"/>
    <w:rsid w:val="00FD7DD7"/>
    <w:rsid w:val="00FE510D"/>
    <w:rsid w:val="00FF04F5"/>
    <w:rsid w:val="00FF0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97453"/>
    <w:pPr>
      <w:spacing w:line="360" w:lineRule="auto"/>
      <w:ind w:firstLine="567"/>
      <w:jc w:val="both"/>
    </w:pPr>
    <w:rPr>
      <w:sz w:val="28"/>
      <w:szCs w:val="28"/>
    </w:rPr>
  </w:style>
  <w:style w:type="paragraph" w:styleId="1">
    <w:name w:val="heading 1"/>
    <w:aliases w:val="Document Header1,H1,Введение...,Б1,Heading 1iz,Б11,Заголовок параграфа (1.),Ариал11,Заголовок 1 абб"/>
    <w:basedOn w:val="a"/>
    <w:next w:val="a"/>
    <w:qFormat/>
    <w:rsid w:val="00A012D1"/>
    <w:pPr>
      <w:keepNext/>
      <w:keepLines/>
      <w:pageBreakBefore/>
      <w:tabs>
        <w:tab w:val="left" w:pos="567"/>
        <w:tab w:val="num" w:pos="720"/>
      </w:tabs>
      <w:suppressAutoHyphens/>
      <w:spacing w:before="480" w:after="240" w:line="240" w:lineRule="auto"/>
      <w:ind w:left="567" w:hanging="567"/>
      <w:jc w:val="left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2">
    <w:name w:val="heading 2"/>
    <w:aliases w:val="Заголовок 2 Знак,H2,H2 Знак,Заголовок 21,2,h2,Б2,RTC,iz2,Numbered text 3,HD2,heading 2,Heading 2 Hidden,Раздел Знак,Level 2 Topic Heading,H21,Major,CHS,H2-Heading 2,l2,Header2,22,heading2,list2,A,A.B.C.,list 2,Heading2,Heading Indent No L2,H"/>
    <w:basedOn w:val="a"/>
    <w:next w:val="a"/>
    <w:qFormat/>
    <w:rsid w:val="005B24FC"/>
    <w:pPr>
      <w:keepNext/>
      <w:tabs>
        <w:tab w:val="num" w:pos="1314"/>
      </w:tabs>
      <w:suppressAutoHyphens/>
      <w:snapToGrid w:val="0"/>
      <w:spacing w:before="360" w:after="120" w:line="240" w:lineRule="auto"/>
      <w:ind w:left="1314" w:hanging="1134"/>
      <w:jc w:val="left"/>
      <w:outlineLvl w:val="1"/>
    </w:pPr>
    <w:rPr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012D1"/>
  </w:style>
  <w:style w:type="paragraph" w:styleId="a4">
    <w:name w:val="List Number"/>
    <w:basedOn w:val="a3"/>
    <w:rsid w:val="00A012D1"/>
    <w:pPr>
      <w:tabs>
        <w:tab w:val="num" w:pos="720"/>
      </w:tabs>
      <w:autoSpaceDE w:val="0"/>
      <w:autoSpaceDN w:val="0"/>
      <w:spacing w:before="60"/>
      <w:ind w:left="720" w:hanging="720"/>
    </w:pPr>
  </w:style>
  <w:style w:type="paragraph" w:customStyle="1" w:styleId="a5">
    <w:name w:val="Знак"/>
    <w:basedOn w:val="a"/>
    <w:next w:val="1"/>
    <w:rsid w:val="00A012D1"/>
    <w:pPr>
      <w:spacing w:after="160" w:line="240" w:lineRule="exact"/>
      <w:ind w:firstLine="0"/>
    </w:pPr>
    <w:rPr>
      <w:rFonts w:ascii="Verdana" w:hAnsi="Verdana"/>
      <w:sz w:val="20"/>
      <w:szCs w:val="20"/>
      <w:lang w:val="en-US" w:eastAsia="en-US"/>
    </w:rPr>
  </w:style>
  <w:style w:type="character" w:styleId="a6">
    <w:name w:val="Hyperlink"/>
    <w:rsid w:val="00933548"/>
    <w:rPr>
      <w:color w:val="0000FF"/>
      <w:u w:val="single"/>
    </w:rPr>
  </w:style>
  <w:style w:type="paragraph" w:styleId="a7">
    <w:name w:val="Normal (Web)"/>
    <w:basedOn w:val="a"/>
    <w:rsid w:val="00933548"/>
    <w:pPr>
      <w:spacing w:before="100" w:beforeAutospacing="1" w:after="100" w:afterAutospacing="1" w:line="240" w:lineRule="auto"/>
      <w:ind w:firstLine="0"/>
      <w:jc w:val="left"/>
    </w:pPr>
    <w:rPr>
      <w:rFonts w:ascii="Arial" w:hAnsi="Arial" w:cs="Arial"/>
      <w:color w:val="000000"/>
      <w:sz w:val="20"/>
      <w:szCs w:val="20"/>
    </w:rPr>
  </w:style>
  <w:style w:type="character" w:customStyle="1" w:styleId="10">
    <w:name w:val="Пункт Знак1"/>
    <w:link w:val="a8"/>
    <w:locked/>
    <w:rsid w:val="005B24FC"/>
    <w:rPr>
      <w:snapToGrid w:val="0"/>
      <w:sz w:val="28"/>
      <w:lang w:val="ru-RU" w:eastAsia="ru-RU" w:bidi="ar-SA"/>
    </w:rPr>
  </w:style>
  <w:style w:type="paragraph" w:customStyle="1" w:styleId="a8">
    <w:name w:val="Пункт"/>
    <w:basedOn w:val="a"/>
    <w:link w:val="10"/>
    <w:rsid w:val="005B24FC"/>
    <w:pPr>
      <w:tabs>
        <w:tab w:val="num" w:pos="1134"/>
      </w:tabs>
      <w:snapToGrid w:val="0"/>
      <w:ind w:left="1134" w:hanging="1134"/>
    </w:pPr>
    <w:rPr>
      <w:snapToGrid w:val="0"/>
      <w:szCs w:val="20"/>
    </w:rPr>
  </w:style>
  <w:style w:type="paragraph" w:customStyle="1" w:styleId="a9">
    <w:name w:val="Подподпункт"/>
    <w:basedOn w:val="a"/>
    <w:rsid w:val="005B24FC"/>
    <w:pPr>
      <w:tabs>
        <w:tab w:val="num" w:pos="360"/>
        <w:tab w:val="num" w:pos="1701"/>
      </w:tabs>
      <w:snapToGrid w:val="0"/>
      <w:ind w:left="1134" w:hanging="1134"/>
    </w:pPr>
    <w:rPr>
      <w:szCs w:val="20"/>
    </w:rPr>
  </w:style>
  <w:style w:type="paragraph" w:customStyle="1" w:styleId="aa">
    <w:name w:val="Знак"/>
    <w:basedOn w:val="a"/>
    <w:next w:val="1"/>
    <w:rsid w:val="005B24FC"/>
    <w:pPr>
      <w:spacing w:after="160" w:line="240" w:lineRule="exact"/>
      <w:ind w:firstLine="0"/>
    </w:pPr>
    <w:rPr>
      <w:rFonts w:ascii="Verdana" w:hAnsi="Verdana"/>
      <w:sz w:val="20"/>
      <w:szCs w:val="20"/>
      <w:lang w:val="en-US" w:eastAsia="en-US"/>
    </w:rPr>
  </w:style>
  <w:style w:type="character" w:customStyle="1" w:styleId="ab">
    <w:name w:val="Пункт Знак"/>
    <w:rsid w:val="005B24FC"/>
    <w:rPr>
      <w:sz w:val="28"/>
      <w:lang w:val="ru-RU" w:eastAsia="ru-RU" w:bidi="ar-SA"/>
    </w:rPr>
  </w:style>
  <w:style w:type="character" w:customStyle="1" w:styleId="ac">
    <w:name w:val="комментарий"/>
    <w:rsid w:val="00E01010"/>
    <w:rPr>
      <w:b/>
      <w:i/>
      <w:shd w:val="clear" w:color="auto" w:fill="FFFF99"/>
    </w:rPr>
  </w:style>
  <w:style w:type="paragraph" w:styleId="ad">
    <w:name w:val="Balloon Text"/>
    <w:basedOn w:val="a"/>
    <w:semiHidden/>
    <w:rsid w:val="001D5DF2"/>
    <w:rPr>
      <w:rFonts w:ascii="Tahoma" w:hAnsi="Tahoma" w:cs="Tahoma"/>
      <w:sz w:val="16"/>
      <w:szCs w:val="16"/>
    </w:rPr>
  </w:style>
  <w:style w:type="character" w:styleId="ae">
    <w:name w:val="FollowedHyperlink"/>
    <w:rsid w:val="00701F90"/>
    <w:rPr>
      <w:color w:val="800080"/>
      <w:u w:val="single"/>
    </w:rPr>
  </w:style>
  <w:style w:type="paragraph" w:styleId="20">
    <w:name w:val="List 2"/>
    <w:basedOn w:val="a"/>
    <w:rsid w:val="00F16C44"/>
    <w:pPr>
      <w:ind w:left="566" w:hanging="283"/>
    </w:pPr>
  </w:style>
  <w:style w:type="paragraph" w:styleId="af">
    <w:name w:val="List Paragraph"/>
    <w:basedOn w:val="a"/>
    <w:uiPriority w:val="34"/>
    <w:qFormat/>
    <w:rsid w:val="00D212D8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</w:rPr>
  </w:style>
  <w:style w:type="character" w:styleId="af0">
    <w:name w:val="footnote reference"/>
    <w:rsid w:val="00E04DF7"/>
    <w:rPr>
      <w:vertAlign w:val="superscript"/>
    </w:rPr>
  </w:style>
  <w:style w:type="paragraph" w:styleId="af1">
    <w:name w:val="header"/>
    <w:basedOn w:val="a"/>
    <w:link w:val="af2"/>
    <w:uiPriority w:val="99"/>
    <w:rsid w:val="00290C28"/>
    <w:pPr>
      <w:tabs>
        <w:tab w:val="center" w:pos="4677"/>
        <w:tab w:val="right" w:pos="9355"/>
      </w:tabs>
      <w:overflowPunct w:val="0"/>
      <w:autoSpaceDE w:val="0"/>
      <w:autoSpaceDN w:val="0"/>
      <w:adjustRightInd w:val="0"/>
      <w:spacing w:line="240" w:lineRule="auto"/>
      <w:ind w:firstLine="0"/>
      <w:jc w:val="left"/>
      <w:textAlignment w:val="baseline"/>
    </w:pPr>
    <w:rPr>
      <w:rFonts w:ascii="Times New Roman CYR" w:hAnsi="Times New Roman CYR"/>
      <w:sz w:val="20"/>
      <w:szCs w:val="20"/>
    </w:rPr>
  </w:style>
  <w:style w:type="character" w:customStyle="1" w:styleId="af2">
    <w:name w:val="Верхний колонтитул Знак"/>
    <w:link w:val="af1"/>
    <w:uiPriority w:val="99"/>
    <w:rsid w:val="00290C28"/>
    <w:rPr>
      <w:rFonts w:ascii="Times New Roman CYR" w:hAnsi="Times New Roman CY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21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96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24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13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8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03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2b-mrsk.ru/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b2b-mrsk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zakupk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9FB6B4-3B3B-4CC9-8E09-DE26951980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772</Words>
  <Characters>4405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Уведомление о запросе предложений                  </vt:lpstr>
    </vt:vector>
  </TitlesOfParts>
  <Company>ОАО "Янтарьэнерго"</Company>
  <LinksUpToDate>false</LinksUpToDate>
  <CharactersWithSpaces>5167</CharactersWithSpaces>
  <SharedDoc>false</SharedDoc>
  <HLinks>
    <vt:vector size="24" baseType="variant">
      <vt:variant>
        <vt:i4>2228314</vt:i4>
      </vt:variant>
      <vt:variant>
        <vt:i4>9</vt:i4>
      </vt:variant>
      <vt:variant>
        <vt:i4>0</vt:i4>
      </vt:variant>
      <vt:variant>
        <vt:i4>5</vt:i4>
      </vt:variant>
      <vt:variant>
        <vt:lpwstr>mailto:adamenkova-lp@yantene.ru</vt:lpwstr>
      </vt:variant>
      <vt:variant>
        <vt:lpwstr/>
      </vt:variant>
      <vt:variant>
        <vt:i4>7274549</vt:i4>
      </vt:variant>
      <vt:variant>
        <vt:i4>6</vt:i4>
      </vt:variant>
      <vt:variant>
        <vt:i4>0</vt:i4>
      </vt:variant>
      <vt:variant>
        <vt:i4>5</vt:i4>
      </vt:variant>
      <vt:variant>
        <vt:lpwstr>http://www.zakupki.gov.ru/</vt:lpwstr>
      </vt:variant>
      <vt:variant>
        <vt:lpwstr/>
      </vt:variant>
      <vt:variant>
        <vt:i4>7208996</vt:i4>
      </vt:variant>
      <vt:variant>
        <vt:i4>3</vt:i4>
      </vt:variant>
      <vt:variant>
        <vt:i4>0</vt:i4>
      </vt:variant>
      <vt:variant>
        <vt:i4>5</vt:i4>
      </vt:variant>
      <vt:variant>
        <vt:lpwstr>http://www.b2b-mrsk.ru/</vt:lpwstr>
      </vt:variant>
      <vt:variant>
        <vt:lpwstr/>
      </vt:variant>
      <vt:variant>
        <vt:i4>7208996</vt:i4>
      </vt:variant>
      <vt:variant>
        <vt:i4>0</vt:i4>
      </vt:variant>
      <vt:variant>
        <vt:i4>0</vt:i4>
      </vt:variant>
      <vt:variant>
        <vt:i4>5</vt:i4>
      </vt:variant>
      <vt:variant>
        <vt:lpwstr>http://www.b2b-mrsk.ru/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Уведомление о запросе предложений                  </dc:title>
  <dc:subject/>
  <dc:creator>Алла И. Тихонова</dc:creator>
  <cp:keywords/>
  <dc:description/>
  <cp:lastModifiedBy>Юлия А. Матвиевич</cp:lastModifiedBy>
  <cp:revision>24</cp:revision>
  <cp:lastPrinted>2015-06-26T11:08:00Z</cp:lastPrinted>
  <dcterms:created xsi:type="dcterms:W3CDTF">2015-06-24T12:36:00Z</dcterms:created>
  <dcterms:modified xsi:type="dcterms:W3CDTF">2015-09-21T12:07:00Z</dcterms:modified>
</cp:coreProperties>
</file>