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9E2" w:rsidRDefault="007D09E2" w:rsidP="001A23D2">
      <w:pPr>
        <w:spacing w:after="0"/>
        <w:jc w:val="center"/>
        <w:rPr>
          <w:rFonts w:ascii="Arial Narrow" w:eastAsia="Times New Roman" w:hAnsi="Arial Narrow" w:cs="Times New Roman"/>
          <w:b/>
          <w:bCs/>
          <w:color w:val="365F91"/>
          <w:sz w:val="56"/>
          <w:szCs w:val="56"/>
        </w:rPr>
      </w:pPr>
      <w:bookmarkStart w:id="0" w:name="_GoBack"/>
      <w:bookmarkEnd w:id="0"/>
    </w:p>
    <w:p w:rsidR="001A23D2" w:rsidRPr="001A23D2" w:rsidRDefault="001A23D2" w:rsidP="001A23D2">
      <w:pPr>
        <w:spacing w:after="0"/>
        <w:jc w:val="center"/>
        <w:rPr>
          <w:rFonts w:ascii="Arial Narrow" w:eastAsia="Times New Roman" w:hAnsi="Arial Narrow" w:cs="Times New Roman"/>
          <w:b/>
          <w:bCs/>
          <w:color w:val="365F91"/>
          <w:sz w:val="56"/>
          <w:szCs w:val="56"/>
        </w:rPr>
      </w:pPr>
    </w:p>
    <w:p w:rsidR="007D09E2" w:rsidRPr="001A23D2" w:rsidRDefault="001A23D2" w:rsidP="001A23D2">
      <w:pPr>
        <w:spacing w:after="0"/>
        <w:jc w:val="center"/>
        <w:rPr>
          <w:rFonts w:ascii="Arial Narrow" w:eastAsia="Times New Roman" w:hAnsi="Arial Narrow" w:cs="Times New Roman"/>
          <w:b/>
          <w:bCs/>
          <w:color w:val="365F91"/>
          <w:sz w:val="56"/>
          <w:szCs w:val="56"/>
        </w:rPr>
      </w:pPr>
      <w:r>
        <w:rPr>
          <w:rFonts w:ascii="Arial Narrow" w:hAnsi="Arial Narrow"/>
          <w:noProof/>
          <w:color w:val="2E74B5" w:themeColor="accent1" w:themeShade="BF"/>
          <w:sz w:val="56"/>
          <w:szCs w:val="56"/>
          <w:lang w:eastAsia="ru-RU"/>
        </w:rPr>
        <w:drawing>
          <wp:inline distT="0" distB="0" distL="0" distR="0" wp14:anchorId="3BAA33E0" wp14:editId="0B94FC1C">
            <wp:extent cx="2957265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Россети Янтарь-0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696" cy="1001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9E2" w:rsidRPr="001A23D2" w:rsidRDefault="007D09E2" w:rsidP="001A23D2">
      <w:pPr>
        <w:spacing w:after="0"/>
        <w:jc w:val="center"/>
        <w:rPr>
          <w:rFonts w:ascii="Arial Narrow" w:eastAsia="Times New Roman" w:hAnsi="Arial Narrow" w:cs="Times New Roman"/>
          <w:b/>
          <w:bCs/>
          <w:color w:val="365F91"/>
          <w:sz w:val="56"/>
          <w:szCs w:val="56"/>
        </w:rPr>
      </w:pPr>
    </w:p>
    <w:p w:rsidR="00EE72EC" w:rsidRPr="001A23D2" w:rsidRDefault="00EE72EC" w:rsidP="001A23D2">
      <w:pPr>
        <w:spacing w:after="0"/>
        <w:jc w:val="center"/>
        <w:rPr>
          <w:rFonts w:ascii="Arial Narrow" w:eastAsia="Times New Roman" w:hAnsi="Arial Narrow" w:cs="Times New Roman"/>
          <w:b/>
          <w:bCs/>
          <w:color w:val="365F91"/>
          <w:sz w:val="56"/>
          <w:szCs w:val="56"/>
        </w:rPr>
      </w:pPr>
    </w:p>
    <w:p w:rsidR="00EE72EC" w:rsidRPr="001A23D2" w:rsidRDefault="00EE72EC" w:rsidP="001A23D2">
      <w:pPr>
        <w:spacing w:after="0"/>
        <w:jc w:val="center"/>
        <w:rPr>
          <w:rFonts w:ascii="Arial Narrow" w:eastAsia="Times New Roman" w:hAnsi="Arial Narrow" w:cs="Times New Roman"/>
          <w:b/>
          <w:bCs/>
          <w:color w:val="365F91"/>
          <w:sz w:val="56"/>
          <w:szCs w:val="56"/>
        </w:rPr>
      </w:pPr>
    </w:p>
    <w:p w:rsidR="00B7463E" w:rsidRPr="001A23D2" w:rsidRDefault="00B7463E" w:rsidP="001A23D2">
      <w:pPr>
        <w:spacing w:after="0"/>
        <w:jc w:val="center"/>
        <w:rPr>
          <w:rFonts w:ascii="Arial Narrow" w:eastAsia="Times New Roman" w:hAnsi="Arial Narrow" w:cs="Times New Roman"/>
          <w:b/>
          <w:bCs/>
          <w:color w:val="365F91"/>
          <w:sz w:val="56"/>
          <w:szCs w:val="56"/>
        </w:rPr>
      </w:pPr>
    </w:p>
    <w:p w:rsidR="007D09E2" w:rsidRPr="001A23D2" w:rsidRDefault="007D09E2" w:rsidP="00EE72EC">
      <w:pPr>
        <w:jc w:val="center"/>
        <w:rPr>
          <w:rFonts w:ascii="Times New Roman" w:eastAsia="Times New Roman" w:hAnsi="Times New Roman" w:cs="Times New Roman"/>
          <w:bCs/>
          <w:color w:val="2F5496" w:themeColor="accent5" w:themeShade="BF"/>
          <w:sz w:val="56"/>
          <w:szCs w:val="56"/>
        </w:rPr>
        <w:sectPr w:rsidR="007D09E2" w:rsidRPr="001A23D2" w:rsidSect="001A23D2">
          <w:footerReference w:type="default" r:id="rId8"/>
          <w:pgSz w:w="11906" w:h="16838" w:code="9"/>
          <w:pgMar w:top="709" w:right="709" w:bottom="709" w:left="709" w:header="720" w:footer="720" w:gutter="0"/>
          <w:pgBorders w:display="firstPage" w:offsetFrom="page">
            <w:top w:val="thinThickSmallGap" w:sz="36" w:space="24" w:color="2F5496" w:themeColor="accent5" w:themeShade="BF"/>
            <w:left w:val="thinThickSmallGap" w:sz="36" w:space="24" w:color="2F5496" w:themeColor="accent5" w:themeShade="BF"/>
            <w:bottom w:val="thickThinSmallGap" w:sz="36" w:space="24" w:color="2F5496" w:themeColor="accent5" w:themeShade="BF"/>
            <w:right w:val="thickThinSmallGap" w:sz="36" w:space="24" w:color="2F5496" w:themeColor="accent5" w:themeShade="BF"/>
          </w:pgBorders>
          <w:cols w:space="720"/>
          <w:noEndnote/>
          <w:titlePg/>
          <w:docGrid w:linePitch="299"/>
        </w:sectPr>
      </w:pPr>
      <w:bookmarkStart w:id="1" w:name="_Toc12370454"/>
      <w:r w:rsidRPr="001A23D2">
        <w:rPr>
          <w:rFonts w:ascii="Times New Roman" w:eastAsia="Times New Roman" w:hAnsi="Times New Roman" w:cs="Times New Roman"/>
          <w:bCs/>
          <w:color w:val="2F5496" w:themeColor="accent5" w:themeShade="BF"/>
          <w:sz w:val="56"/>
          <w:szCs w:val="56"/>
        </w:rPr>
        <w:t xml:space="preserve">Паспорта оказываемых услуг </w:t>
      </w:r>
      <w:r w:rsidR="001A23D2" w:rsidRPr="001A23D2">
        <w:rPr>
          <w:rFonts w:ascii="Times New Roman" w:eastAsia="Times New Roman" w:hAnsi="Times New Roman" w:cs="Times New Roman"/>
          <w:bCs/>
          <w:color w:val="2F5496" w:themeColor="accent5" w:themeShade="BF"/>
          <w:sz w:val="56"/>
          <w:szCs w:val="56"/>
        </w:rPr>
        <w:br/>
      </w:r>
      <w:r w:rsidRPr="001A23D2">
        <w:rPr>
          <w:rFonts w:ascii="Times New Roman" w:eastAsia="Times New Roman" w:hAnsi="Times New Roman" w:cs="Times New Roman"/>
          <w:bCs/>
          <w:color w:val="2F5496" w:themeColor="accent5" w:themeShade="BF"/>
          <w:sz w:val="56"/>
          <w:szCs w:val="56"/>
        </w:rPr>
        <w:t xml:space="preserve">(процессов) </w:t>
      </w:r>
      <w:r w:rsidRPr="001A23D2">
        <w:rPr>
          <w:rFonts w:ascii="Times New Roman" w:eastAsia="Times New Roman" w:hAnsi="Times New Roman" w:cs="Times New Roman"/>
          <w:bCs/>
          <w:color w:val="2F5496" w:themeColor="accent5" w:themeShade="BF"/>
          <w:sz w:val="56"/>
          <w:szCs w:val="56"/>
        </w:rPr>
        <w:br/>
        <w:t xml:space="preserve">по передаче электрической энергии </w:t>
      </w:r>
      <w:bookmarkEnd w:id="1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13818014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D09E2" w:rsidRDefault="007D09E2" w:rsidP="003E6F18">
          <w:pPr>
            <w:pStyle w:val="a6"/>
            <w:spacing w:line="360" w:lineRule="auto"/>
            <w:jc w:val="center"/>
          </w:pPr>
        </w:p>
        <w:p w:rsidR="007D09E2" w:rsidRPr="00AC6354" w:rsidRDefault="007D09E2" w:rsidP="003E6F18">
          <w:pPr>
            <w:pStyle w:val="a6"/>
            <w:spacing w:line="360" w:lineRule="auto"/>
            <w:jc w:val="center"/>
            <w:rPr>
              <w:rFonts w:ascii="Times New Roman" w:hAnsi="Times New Roman" w:cs="Times New Roman"/>
              <w:b/>
              <w:color w:val="auto"/>
              <w:sz w:val="22"/>
              <w:szCs w:val="22"/>
            </w:rPr>
          </w:pPr>
          <w:r w:rsidRPr="00AC6354">
            <w:rPr>
              <w:rFonts w:ascii="Times New Roman" w:hAnsi="Times New Roman" w:cs="Times New Roman"/>
              <w:b/>
              <w:color w:val="auto"/>
              <w:sz w:val="22"/>
              <w:szCs w:val="22"/>
            </w:rPr>
            <w:t>ОГЛАВЛЕНИЕ</w:t>
          </w:r>
        </w:p>
        <w:p w:rsidR="007D09E2" w:rsidRPr="00EE72EC" w:rsidRDefault="007D09E2" w:rsidP="003E6F18">
          <w:pPr>
            <w:spacing w:line="360" w:lineRule="auto"/>
            <w:rPr>
              <w:lang w:eastAsia="ru-RU"/>
            </w:rPr>
          </w:pPr>
        </w:p>
        <w:p w:rsidR="00EE72EC" w:rsidRPr="00EE72EC" w:rsidRDefault="007D09E2" w:rsidP="00AC6354">
          <w:pPr>
            <w:pStyle w:val="2"/>
            <w:rPr>
              <w:rFonts w:eastAsiaTheme="minorEastAsia"/>
              <w:noProof/>
              <w:lang w:eastAsia="ru-RU"/>
            </w:rPr>
          </w:pPr>
          <w:r w:rsidRPr="00EE72EC">
            <w:rPr>
              <w:rFonts w:ascii="Times New Roman" w:hAnsi="Times New Roman" w:cs="Times New Roman"/>
            </w:rPr>
            <w:fldChar w:fldCharType="begin"/>
          </w:r>
          <w:r w:rsidRPr="00EE72EC">
            <w:rPr>
              <w:rFonts w:ascii="Times New Roman" w:hAnsi="Times New Roman" w:cs="Times New Roman"/>
            </w:rPr>
            <w:instrText xml:space="preserve"> TOC \o "1-3" \h \z \u </w:instrText>
          </w:r>
          <w:r w:rsidRPr="00EE72EC">
            <w:rPr>
              <w:rFonts w:ascii="Times New Roman" w:hAnsi="Times New Roman" w:cs="Times New Roman"/>
            </w:rPr>
            <w:fldChar w:fldCharType="separate"/>
          </w:r>
          <w:hyperlink w:anchor="_Toc12436589" w:history="1">
            <w:r w:rsidR="00EE72EC" w:rsidRPr="00EE72EC">
              <w:rPr>
                <w:rStyle w:val="a7"/>
                <w:rFonts w:ascii="Times New Roman" w:eastAsia="Times New Roman" w:hAnsi="Times New Roman" w:cs="Times New Roman"/>
                <w:noProof/>
              </w:rPr>
              <w:t>КОД 1.1. ЗАКЛЮЧЕНИЕ ДОГОВОРА ОКАЗАНИЯ УСЛУГ ПО ПЕРЕДАЧЕ ЭЛЕКТРИЧЕСКОЙ ЭНЕРГИИ</w:t>
            </w:r>
            <w:r w:rsidR="00EE72EC" w:rsidRPr="00EE72EC">
              <w:rPr>
                <w:noProof/>
                <w:webHidden/>
              </w:rPr>
              <w:tab/>
            </w:r>
            <w:r w:rsidR="00EE72EC" w:rsidRPr="00EE72EC">
              <w:rPr>
                <w:noProof/>
                <w:webHidden/>
              </w:rPr>
              <w:fldChar w:fldCharType="begin"/>
            </w:r>
            <w:r w:rsidR="00EE72EC" w:rsidRPr="00EE72EC">
              <w:rPr>
                <w:noProof/>
                <w:webHidden/>
              </w:rPr>
              <w:instrText xml:space="preserve"> PAGEREF _Toc12436589 \h </w:instrText>
            </w:r>
            <w:r w:rsidR="00EE72EC" w:rsidRPr="00EE72EC">
              <w:rPr>
                <w:noProof/>
                <w:webHidden/>
              </w:rPr>
            </w:r>
            <w:r w:rsidR="00EE72EC" w:rsidRPr="00EE72EC">
              <w:rPr>
                <w:noProof/>
                <w:webHidden/>
              </w:rPr>
              <w:fldChar w:fldCharType="separate"/>
            </w:r>
            <w:r w:rsidR="001D0CC9">
              <w:rPr>
                <w:noProof/>
                <w:webHidden/>
              </w:rPr>
              <w:t>3</w:t>
            </w:r>
            <w:r w:rsidR="00EE72EC" w:rsidRPr="00EE72EC">
              <w:rPr>
                <w:noProof/>
                <w:webHidden/>
              </w:rPr>
              <w:fldChar w:fldCharType="end"/>
            </w:r>
          </w:hyperlink>
        </w:p>
        <w:p w:rsidR="00EE72EC" w:rsidRPr="00EE72EC" w:rsidRDefault="00AA20B2" w:rsidP="00AC6354">
          <w:pPr>
            <w:pStyle w:val="2"/>
            <w:rPr>
              <w:rFonts w:eastAsiaTheme="minorEastAsia"/>
              <w:noProof/>
              <w:lang w:eastAsia="ru-RU"/>
            </w:rPr>
          </w:pPr>
          <w:hyperlink w:anchor="_Toc12436590" w:history="1">
            <w:r w:rsidR="00EE72EC" w:rsidRPr="00EE72EC">
              <w:rPr>
                <w:rStyle w:val="a7"/>
                <w:rFonts w:ascii="Times New Roman" w:eastAsia="Times New Roman" w:hAnsi="Times New Roman" w:cs="Times New Roman"/>
                <w:noProof/>
              </w:rPr>
              <w:t>КОД 1.2. ВНЕСЕНИЕ ИЗМЕНЕНИЙ В ДОГОВОР ОКАЗАНИЯ УСЛУГ ПО ПЕРЕДАЧЕ ЭЛЕКТРИЧЕСКОЙ ЭНЕРГИИ</w:t>
            </w:r>
            <w:r w:rsidR="00EE72EC" w:rsidRPr="00EE72EC">
              <w:rPr>
                <w:noProof/>
                <w:webHidden/>
              </w:rPr>
              <w:tab/>
            </w:r>
            <w:r w:rsidR="00EE72EC" w:rsidRPr="00EE72EC">
              <w:rPr>
                <w:noProof/>
                <w:webHidden/>
              </w:rPr>
              <w:fldChar w:fldCharType="begin"/>
            </w:r>
            <w:r w:rsidR="00EE72EC" w:rsidRPr="00EE72EC">
              <w:rPr>
                <w:noProof/>
                <w:webHidden/>
              </w:rPr>
              <w:instrText xml:space="preserve"> PAGEREF _Toc12436590 \h </w:instrText>
            </w:r>
            <w:r w:rsidR="00EE72EC" w:rsidRPr="00EE72EC">
              <w:rPr>
                <w:noProof/>
                <w:webHidden/>
              </w:rPr>
            </w:r>
            <w:r w:rsidR="00EE72EC" w:rsidRPr="00EE72EC">
              <w:rPr>
                <w:noProof/>
                <w:webHidden/>
              </w:rPr>
              <w:fldChar w:fldCharType="separate"/>
            </w:r>
            <w:r w:rsidR="001D0CC9">
              <w:rPr>
                <w:noProof/>
                <w:webHidden/>
              </w:rPr>
              <w:t>5</w:t>
            </w:r>
            <w:r w:rsidR="00EE72EC" w:rsidRPr="00EE72EC">
              <w:rPr>
                <w:noProof/>
                <w:webHidden/>
              </w:rPr>
              <w:fldChar w:fldCharType="end"/>
            </w:r>
          </w:hyperlink>
        </w:p>
        <w:p w:rsidR="00EE72EC" w:rsidRPr="00EE72EC" w:rsidRDefault="00AA20B2" w:rsidP="00AC6354">
          <w:pPr>
            <w:pStyle w:val="2"/>
            <w:rPr>
              <w:rFonts w:eastAsiaTheme="minorEastAsia"/>
              <w:noProof/>
              <w:lang w:eastAsia="ru-RU"/>
            </w:rPr>
          </w:pPr>
          <w:hyperlink w:anchor="_Toc12436591" w:history="1">
            <w:r w:rsidR="00EE72EC" w:rsidRPr="00EE72EC">
              <w:rPr>
                <w:rStyle w:val="a7"/>
                <w:rFonts w:ascii="Times New Roman" w:eastAsia="Times New Roman" w:hAnsi="Times New Roman" w:cs="Times New Roman"/>
                <w:noProof/>
              </w:rPr>
              <w:t>КОД 1.3. РАСТОРЖЕНИЕ ДОГОВОРА ОКАЗАНИЯ УСЛУГ ПО ПЕРЕДАЧЕ ЭЛЕКТРИЧЕСКОЙ ЭНЕРГИИ</w:t>
            </w:r>
            <w:r w:rsidR="00EE72EC" w:rsidRPr="00EE72EC">
              <w:rPr>
                <w:noProof/>
                <w:webHidden/>
              </w:rPr>
              <w:tab/>
            </w:r>
            <w:r w:rsidR="00EE72EC" w:rsidRPr="00EE72EC">
              <w:rPr>
                <w:noProof/>
                <w:webHidden/>
              </w:rPr>
              <w:fldChar w:fldCharType="begin"/>
            </w:r>
            <w:r w:rsidR="00EE72EC" w:rsidRPr="00EE72EC">
              <w:rPr>
                <w:noProof/>
                <w:webHidden/>
              </w:rPr>
              <w:instrText xml:space="preserve"> PAGEREF _Toc12436591 \h </w:instrText>
            </w:r>
            <w:r w:rsidR="00EE72EC" w:rsidRPr="00EE72EC">
              <w:rPr>
                <w:noProof/>
                <w:webHidden/>
              </w:rPr>
            </w:r>
            <w:r w:rsidR="00EE72EC" w:rsidRPr="00EE72EC">
              <w:rPr>
                <w:noProof/>
                <w:webHidden/>
              </w:rPr>
              <w:fldChar w:fldCharType="separate"/>
            </w:r>
            <w:r w:rsidR="001D0CC9">
              <w:rPr>
                <w:noProof/>
                <w:webHidden/>
              </w:rPr>
              <w:t>7</w:t>
            </w:r>
            <w:r w:rsidR="00EE72EC" w:rsidRPr="00EE72EC">
              <w:rPr>
                <w:noProof/>
                <w:webHidden/>
              </w:rPr>
              <w:fldChar w:fldCharType="end"/>
            </w:r>
          </w:hyperlink>
        </w:p>
        <w:p w:rsidR="00EE72EC" w:rsidRPr="00EE72EC" w:rsidRDefault="00AA20B2" w:rsidP="00AC6354">
          <w:pPr>
            <w:pStyle w:val="2"/>
            <w:rPr>
              <w:rFonts w:eastAsiaTheme="minorEastAsia"/>
              <w:noProof/>
              <w:lang w:eastAsia="ru-RU"/>
            </w:rPr>
          </w:pPr>
          <w:hyperlink w:anchor="_Toc12436592" w:history="1">
            <w:r w:rsidR="00EE72EC" w:rsidRPr="00EE72EC">
              <w:rPr>
                <w:rStyle w:val="a7"/>
                <w:rFonts w:ascii="Times New Roman" w:eastAsia="Times New Roman" w:hAnsi="Times New Roman" w:cs="Times New Roman"/>
                <w:noProof/>
              </w:rPr>
              <w:t>КОД 1.4. ИНФОРМИРОВАНИЕ ПОТРЕБИТЕЛЯ ОБ АВАРИЙНЫХ СИТУАЦИЯХ В РАСПРЕДЕЛИТЕЛЬНЫХ ЭЛЕКТРИЧЕСКИХ СЕТЯХ, РЕМОНТНЫХ И ПРОФИЛАКТИЧЕСКИХ РАБОТАХ, ПЛАНОВЫХ ОГРАНИЧЕНИЯХ РЕЖИМА ПОТРЕБЛЕНИЯ ЭЛЕКТРИЧЕСКОЙ ЭНЕРГИИ, ВЛИЯЮЩИХ НА ИСПОЛНЕНИЕ ОБЯЗАТЕЛЬСТВ ПО ДОГОВОРУ ОБ ОКАЗАНИИ УСЛУГ ПО ПЕРЕДАЧЕ ЭЛЕКТРИЧЕСКОЙ ЭНЕРГИИ</w:t>
            </w:r>
            <w:r w:rsidR="00EE72EC" w:rsidRPr="00EE72EC">
              <w:rPr>
                <w:noProof/>
                <w:webHidden/>
              </w:rPr>
              <w:tab/>
            </w:r>
            <w:r w:rsidR="00EE72EC" w:rsidRPr="00EE72EC">
              <w:rPr>
                <w:noProof/>
                <w:webHidden/>
              </w:rPr>
              <w:fldChar w:fldCharType="begin"/>
            </w:r>
            <w:r w:rsidR="00EE72EC" w:rsidRPr="00EE72EC">
              <w:rPr>
                <w:noProof/>
                <w:webHidden/>
              </w:rPr>
              <w:instrText xml:space="preserve"> PAGEREF _Toc12436592 \h </w:instrText>
            </w:r>
            <w:r w:rsidR="00EE72EC" w:rsidRPr="00EE72EC">
              <w:rPr>
                <w:noProof/>
                <w:webHidden/>
              </w:rPr>
            </w:r>
            <w:r w:rsidR="00EE72EC" w:rsidRPr="00EE72EC">
              <w:rPr>
                <w:noProof/>
                <w:webHidden/>
              </w:rPr>
              <w:fldChar w:fldCharType="separate"/>
            </w:r>
            <w:r w:rsidR="001D0CC9">
              <w:rPr>
                <w:noProof/>
                <w:webHidden/>
              </w:rPr>
              <w:t>9</w:t>
            </w:r>
            <w:r w:rsidR="00EE72EC" w:rsidRPr="00EE72EC">
              <w:rPr>
                <w:noProof/>
                <w:webHidden/>
              </w:rPr>
              <w:fldChar w:fldCharType="end"/>
            </w:r>
          </w:hyperlink>
        </w:p>
        <w:p w:rsidR="007D09E2" w:rsidRDefault="007D09E2" w:rsidP="003E6F18">
          <w:pPr>
            <w:spacing w:line="360" w:lineRule="auto"/>
          </w:pPr>
          <w:r w:rsidRPr="00EE72EC">
            <w:rPr>
              <w:rFonts w:ascii="Times New Roman" w:hAnsi="Times New Roman" w:cs="Times New Roman"/>
              <w:bCs/>
            </w:rPr>
            <w:fldChar w:fldCharType="end"/>
          </w:r>
        </w:p>
      </w:sdtContent>
    </w:sdt>
    <w:p w:rsidR="007D09E2" w:rsidRPr="007D09E2" w:rsidRDefault="007D09E2" w:rsidP="007D09E2">
      <w:pPr>
        <w:keepNext/>
        <w:keepLines/>
        <w:spacing w:before="480" w:after="0" w:line="276" w:lineRule="auto"/>
        <w:jc w:val="center"/>
        <w:outlineLvl w:val="0"/>
        <w:rPr>
          <w:rFonts w:ascii="Cambria" w:eastAsia="Times New Roman" w:hAnsi="Cambria" w:cs="Times New Roman"/>
          <w:bCs/>
          <w:color w:val="365F91"/>
          <w:sz w:val="28"/>
          <w:szCs w:val="28"/>
        </w:rPr>
        <w:sectPr w:rsidR="007D09E2" w:rsidRPr="007D09E2" w:rsidSect="00AC6354">
          <w:pgSz w:w="11906" w:h="16838" w:code="9"/>
          <w:pgMar w:top="709" w:right="709" w:bottom="709" w:left="851" w:header="720" w:footer="294" w:gutter="0"/>
          <w:cols w:space="720"/>
          <w:noEndnote/>
          <w:docGrid w:linePitch="299"/>
        </w:sectPr>
      </w:pPr>
    </w:p>
    <w:p w:rsidR="007D09E2" w:rsidRPr="007D09E2" w:rsidRDefault="007D09E2" w:rsidP="007D09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09E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ПАСПОРТ УСЛУГИ (ПРОЦЕССА) АО «ЯНТАРЬЭНЕРГО»</w:t>
      </w:r>
    </w:p>
    <w:p w:rsidR="007D09E2" w:rsidRPr="007D09E2" w:rsidRDefault="007D09E2" w:rsidP="007D09E2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bookmarkStart w:id="2" w:name="_Toc12370455"/>
      <w:bookmarkStart w:id="3" w:name="_Toc12436589"/>
      <w:r w:rsidRPr="007D09E2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КОД 1.1. ЗАКЛЮЧЕНИЕ ДОГОВОРА ОКАЗАНИЯ УСЛУГ ПО ПЕРЕДАЧЕ ЭЛЕКТРИЧЕСКОЙ ЭНЕРГИИ</w:t>
      </w:r>
      <w:bookmarkEnd w:id="2"/>
      <w:bookmarkEnd w:id="3"/>
    </w:p>
    <w:p w:rsidR="007D09E2" w:rsidRPr="007D09E2" w:rsidRDefault="007D09E2" w:rsidP="007D09E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D09E2" w:rsidRPr="007D09E2" w:rsidRDefault="007D09E2" w:rsidP="007D09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9E2">
        <w:rPr>
          <w:rFonts w:ascii="Times New Roman" w:eastAsia="Calibri" w:hAnsi="Times New Roman" w:cs="Times New Roman"/>
          <w:b/>
          <w:color w:val="548DD4"/>
          <w:sz w:val="24"/>
          <w:szCs w:val="24"/>
        </w:rPr>
        <w:t xml:space="preserve">КРУГ ЗАЯВИТЕЛЕЙ: </w:t>
      </w:r>
      <w:r w:rsidRPr="007D09E2">
        <w:rPr>
          <w:rFonts w:ascii="Times New Roman" w:eastAsia="Calibri" w:hAnsi="Times New Roman" w:cs="Times New Roman"/>
          <w:sz w:val="24"/>
          <w:szCs w:val="24"/>
        </w:rPr>
        <w:t>Юридические и физические лица, индивидуальные предприниматели</w:t>
      </w:r>
    </w:p>
    <w:p w:rsidR="007D09E2" w:rsidRPr="007D09E2" w:rsidRDefault="007D09E2" w:rsidP="007D09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9E2">
        <w:rPr>
          <w:rFonts w:ascii="Times New Roman" w:eastAsia="Calibri" w:hAnsi="Times New Roman" w:cs="Times New Roman"/>
          <w:b/>
          <w:color w:val="548DD4"/>
          <w:sz w:val="24"/>
          <w:szCs w:val="24"/>
        </w:rPr>
        <w:t xml:space="preserve">РАЗМЕР ПЛАТЫ ЗА ПРЕДОСТАВЛЕНИЕ УСЛУГИ (ПРОЦЕССА) И ОСНОВАНИЕ ЕЕ ВЗИМАНИЯ: </w:t>
      </w:r>
      <w:r w:rsidRPr="007D09E2">
        <w:rPr>
          <w:rFonts w:ascii="Times New Roman" w:eastAsia="Calibri" w:hAnsi="Times New Roman" w:cs="Times New Roman"/>
          <w:sz w:val="24"/>
          <w:szCs w:val="24"/>
        </w:rPr>
        <w:t>Плата за рассмотрение заявления и заключение договора оказания услуг по передаче электрической энергии не взымается.</w:t>
      </w:r>
    </w:p>
    <w:p w:rsidR="007D09E2" w:rsidRPr="007D09E2" w:rsidRDefault="007D09E2" w:rsidP="007D09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9E2">
        <w:rPr>
          <w:rFonts w:ascii="Times New Roman" w:eastAsia="Calibri" w:hAnsi="Times New Roman" w:cs="Times New Roman"/>
          <w:sz w:val="24"/>
          <w:szCs w:val="24"/>
        </w:rPr>
        <w:t>Стоимость услуг по передаче электрической энергии определяется исходя из объема оказанных услуг и тарифа на услуги по передаче электрической энергии, установленного органом исполнительной власти субъекта Российской Федерации в области государственного регулирования тарифов.</w:t>
      </w:r>
    </w:p>
    <w:p w:rsidR="007D09E2" w:rsidRPr="007D09E2" w:rsidRDefault="007D09E2" w:rsidP="007D09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9E2">
        <w:rPr>
          <w:rFonts w:ascii="Times New Roman" w:eastAsia="Calibri" w:hAnsi="Times New Roman" w:cs="Times New Roman"/>
          <w:b/>
          <w:color w:val="548DD4"/>
          <w:sz w:val="24"/>
          <w:szCs w:val="24"/>
        </w:rPr>
        <w:t xml:space="preserve">УСЛОВИЯ ОКАЗАНИЯ УСЛУГИ (ПРОЦЕССА): </w:t>
      </w:r>
      <w:r w:rsidRPr="007D09E2">
        <w:rPr>
          <w:rFonts w:ascii="Times New Roman" w:eastAsia="Calibri" w:hAnsi="Times New Roman" w:cs="Times New Roman"/>
          <w:sz w:val="24"/>
          <w:szCs w:val="24"/>
        </w:rPr>
        <w:t>технологическое присоединение к электрическим сетям сетевой организации (в том числе опосредованно) энергопринимающих устройств и (или) объектов электроэнергетики заявителя, выполненное в установленном порядке.</w:t>
      </w:r>
    </w:p>
    <w:p w:rsidR="007D09E2" w:rsidRPr="007D09E2" w:rsidRDefault="007D09E2" w:rsidP="007D09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E2">
        <w:rPr>
          <w:rFonts w:ascii="Times New Roman" w:eastAsia="Calibri" w:hAnsi="Times New Roman" w:cs="Times New Roman"/>
          <w:b/>
          <w:color w:val="548DD4"/>
          <w:sz w:val="24"/>
          <w:szCs w:val="24"/>
        </w:rPr>
        <w:t xml:space="preserve">РЕЗУЛЬТАТ ОКАЗАНИЯ УСЛУГИ (ПРОЦЕССА): </w:t>
      </w:r>
      <w:r w:rsidRPr="007D09E2">
        <w:rPr>
          <w:rFonts w:ascii="Times New Roman" w:eastAsia="Calibri" w:hAnsi="Times New Roman" w:cs="Times New Roman"/>
          <w:sz w:val="24"/>
          <w:szCs w:val="24"/>
        </w:rPr>
        <w:t xml:space="preserve">заключенный договор оказания услуг </w:t>
      </w:r>
      <w:r w:rsidRPr="007D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передаче электрической энергии и оказание услуг по передаче электрической энергии.</w:t>
      </w:r>
    </w:p>
    <w:p w:rsidR="007D09E2" w:rsidRPr="007D09E2" w:rsidRDefault="007D09E2" w:rsidP="007D09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09E2" w:rsidRPr="007D09E2" w:rsidRDefault="007D09E2" w:rsidP="007D09E2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548DD4"/>
          <w:sz w:val="24"/>
          <w:szCs w:val="24"/>
        </w:rPr>
      </w:pPr>
      <w:r w:rsidRPr="007D09E2">
        <w:rPr>
          <w:rFonts w:ascii="Times New Roman" w:eastAsia="Calibri" w:hAnsi="Times New Roman" w:cs="Times New Roman"/>
          <w:b/>
          <w:color w:val="548DD4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"/>
        <w:tblW w:w="4985" w:type="pct"/>
        <w:tblLayout w:type="fixed"/>
        <w:tblLook w:val="00A0" w:firstRow="1" w:lastRow="0" w:firstColumn="1" w:lastColumn="0" w:noHBand="0" w:noVBand="0"/>
      </w:tblPr>
      <w:tblGrid>
        <w:gridCol w:w="478"/>
        <w:gridCol w:w="1938"/>
        <w:gridCol w:w="2420"/>
        <w:gridCol w:w="2988"/>
        <w:gridCol w:w="2272"/>
        <w:gridCol w:w="1770"/>
        <w:gridCol w:w="2640"/>
      </w:tblGrid>
      <w:tr w:rsidR="007D09E2" w:rsidRPr="007D09E2" w:rsidTr="00AC63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tcBorders>
              <w:top w:val="single" w:sz="8" w:space="0" w:color="1F4E79" w:themeColor="accent1" w:themeShade="80"/>
              <w:left w:val="single" w:sz="8" w:space="0" w:color="1F4E79" w:themeColor="accent1" w:themeShade="80"/>
              <w:bottom w:val="single" w:sz="8" w:space="0" w:color="1F4E79" w:themeColor="accent1" w:themeShade="80"/>
              <w:right w:val="single" w:sz="4" w:space="0" w:color="FFFFFF" w:themeColor="background1"/>
            </w:tcBorders>
            <w:shd w:val="clear" w:color="auto" w:fill="2E74B5" w:themeFill="accent1" w:themeFillShade="BF"/>
          </w:tcPr>
          <w:p w:rsidR="007D09E2" w:rsidRPr="007D09E2" w:rsidRDefault="007D09E2" w:rsidP="007D09E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8" w:type="pct"/>
            <w:tcBorders>
              <w:top w:val="single" w:sz="8" w:space="0" w:color="1F4E79" w:themeColor="accent1" w:themeShade="80"/>
              <w:left w:val="single" w:sz="4" w:space="0" w:color="FFFFFF" w:themeColor="background1"/>
              <w:bottom w:val="single" w:sz="8" w:space="0" w:color="1F4E79" w:themeColor="accent1" w:themeShade="80"/>
              <w:right w:val="single" w:sz="4" w:space="0" w:color="FFFFFF" w:themeColor="background1"/>
            </w:tcBorders>
            <w:shd w:val="clear" w:color="auto" w:fill="2E74B5" w:themeFill="accent1" w:themeFillShade="BF"/>
          </w:tcPr>
          <w:p w:rsidR="007D09E2" w:rsidRPr="007D09E2" w:rsidRDefault="007D09E2" w:rsidP="007D09E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834" w:type="pct"/>
            <w:tcBorders>
              <w:top w:val="single" w:sz="8" w:space="0" w:color="1F4E79" w:themeColor="accent1" w:themeShade="80"/>
              <w:left w:val="single" w:sz="4" w:space="0" w:color="FFFFFF" w:themeColor="background1"/>
              <w:bottom w:val="single" w:sz="8" w:space="0" w:color="1F4E79" w:themeColor="accent1" w:themeShade="80"/>
              <w:right w:val="single" w:sz="4" w:space="0" w:color="FFFFFF" w:themeColor="background1"/>
            </w:tcBorders>
            <w:shd w:val="clear" w:color="auto" w:fill="2E74B5" w:themeFill="accent1" w:themeFillShade="BF"/>
          </w:tcPr>
          <w:p w:rsidR="007D09E2" w:rsidRPr="007D09E2" w:rsidRDefault="007D09E2" w:rsidP="007D09E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pct"/>
            <w:tcBorders>
              <w:top w:val="single" w:sz="8" w:space="0" w:color="1F4E79" w:themeColor="accent1" w:themeShade="80"/>
              <w:left w:val="single" w:sz="4" w:space="0" w:color="FFFFFF" w:themeColor="background1"/>
              <w:bottom w:val="single" w:sz="8" w:space="0" w:color="1F4E79" w:themeColor="accent1" w:themeShade="80"/>
              <w:right w:val="single" w:sz="4" w:space="0" w:color="FFFFFF" w:themeColor="background1"/>
            </w:tcBorders>
            <w:shd w:val="clear" w:color="auto" w:fill="2E74B5" w:themeFill="accent1" w:themeFillShade="BF"/>
          </w:tcPr>
          <w:p w:rsidR="007D09E2" w:rsidRPr="007D09E2" w:rsidRDefault="007D09E2" w:rsidP="007D09E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3" w:type="pct"/>
            <w:tcBorders>
              <w:top w:val="single" w:sz="8" w:space="0" w:color="1F4E79" w:themeColor="accent1" w:themeShade="80"/>
              <w:left w:val="single" w:sz="4" w:space="0" w:color="FFFFFF" w:themeColor="background1"/>
              <w:bottom w:val="single" w:sz="8" w:space="0" w:color="1F4E79" w:themeColor="accent1" w:themeShade="80"/>
              <w:right w:val="single" w:sz="4" w:space="0" w:color="FFFFFF" w:themeColor="background1"/>
            </w:tcBorders>
            <w:shd w:val="clear" w:color="auto" w:fill="2E74B5" w:themeFill="accent1" w:themeFillShade="BF"/>
          </w:tcPr>
          <w:p w:rsidR="007D09E2" w:rsidRPr="007D09E2" w:rsidRDefault="007D09E2" w:rsidP="007D09E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pct"/>
            <w:tcBorders>
              <w:top w:val="single" w:sz="8" w:space="0" w:color="1F4E79" w:themeColor="accent1" w:themeShade="80"/>
              <w:left w:val="single" w:sz="4" w:space="0" w:color="FFFFFF" w:themeColor="background1"/>
              <w:bottom w:val="single" w:sz="8" w:space="0" w:color="1F4E79" w:themeColor="accent1" w:themeShade="80"/>
              <w:right w:val="single" w:sz="4" w:space="0" w:color="FFFFFF" w:themeColor="background1"/>
            </w:tcBorders>
            <w:shd w:val="clear" w:color="auto" w:fill="2E74B5" w:themeFill="accent1" w:themeFillShade="BF"/>
          </w:tcPr>
          <w:p w:rsidR="007D09E2" w:rsidRPr="007D09E2" w:rsidRDefault="007D09E2" w:rsidP="007D09E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10" w:type="pct"/>
            <w:tcBorders>
              <w:top w:val="single" w:sz="8" w:space="0" w:color="1F4E79" w:themeColor="accent1" w:themeShade="80"/>
              <w:left w:val="single" w:sz="4" w:space="0" w:color="FFFFFF" w:themeColor="background1"/>
              <w:bottom w:val="single" w:sz="8" w:space="0" w:color="1F4E79" w:themeColor="accent1" w:themeShade="80"/>
              <w:right w:val="single" w:sz="8" w:space="0" w:color="1F4E79" w:themeColor="accent1" w:themeShade="80"/>
            </w:tcBorders>
            <w:shd w:val="clear" w:color="auto" w:fill="2E74B5" w:themeFill="accent1" w:themeFillShade="BF"/>
          </w:tcPr>
          <w:p w:rsidR="007D09E2" w:rsidRPr="007D09E2" w:rsidRDefault="007D09E2" w:rsidP="007D09E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7D09E2" w:rsidRPr="007D09E2" w:rsidTr="00AC6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tcBorders>
              <w:top w:val="single" w:sz="8" w:space="0" w:color="1F4E79" w:themeColor="accent1" w:themeShade="80"/>
            </w:tcBorders>
          </w:tcPr>
          <w:p w:rsidR="007D09E2" w:rsidRPr="007D09E2" w:rsidRDefault="007D09E2" w:rsidP="007D09E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548DD4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8" w:type="pct"/>
            <w:tcBorders>
              <w:top w:val="single" w:sz="8" w:space="0" w:color="1F4E79" w:themeColor="accent1" w:themeShade="80"/>
            </w:tcBorders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Обращение заявителя о заключении договора</w:t>
            </w:r>
          </w:p>
        </w:tc>
        <w:tc>
          <w:tcPr>
            <w:tcW w:w="834" w:type="pct"/>
            <w:tcBorders>
              <w:top w:val="single" w:sz="8" w:space="0" w:color="1F4E79" w:themeColor="accent1" w:themeShade="80"/>
            </w:tcBorders>
          </w:tcPr>
          <w:p w:rsidR="007D09E2" w:rsidRPr="007D09E2" w:rsidRDefault="007D09E2" w:rsidP="007D09E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Calibri" w:hAnsi="Times New Roman" w:cs="Times New Roman"/>
              </w:rPr>
              <w:t>Технологическое присоединение к сетям АО «Янтарьэнерго»</w:t>
            </w:r>
            <w:r w:rsidRPr="007D09E2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7D09E2">
              <w:rPr>
                <w:rFonts w:ascii="Times New Roman" w:eastAsia="Calibri" w:hAnsi="Times New Roman" w:cs="Times New Roman"/>
              </w:rPr>
              <w:t>энергопринимающих устройств заявителя в установленном порядке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pct"/>
            <w:tcBorders>
              <w:top w:val="single" w:sz="8" w:space="0" w:color="1F4E79" w:themeColor="accent1" w:themeShade="80"/>
            </w:tcBorders>
          </w:tcPr>
          <w:p w:rsidR="007D09E2" w:rsidRPr="007D09E2" w:rsidRDefault="007D09E2" w:rsidP="007D09E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Заявление с приложением документов, необходимых для заключения договора оказания услуг по передаче электрической энергии</w:t>
            </w:r>
          </w:p>
        </w:tc>
        <w:tc>
          <w:tcPr>
            <w:tcW w:w="783" w:type="pct"/>
            <w:tcBorders>
              <w:top w:val="single" w:sz="8" w:space="0" w:color="1F4E79" w:themeColor="accent1" w:themeShade="80"/>
            </w:tcBorders>
          </w:tcPr>
          <w:p w:rsidR="007D09E2" w:rsidRPr="007D09E2" w:rsidRDefault="007D09E2" w:rsidP="007D09E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pct"/>
            <w:tcBorders>
              <w:top w:val="single" w:sz="8" w:space="0" w:color="1F4E79" w:themeColor="accent1" w:themeShade="80"/>
            </w:tcBorders>
          </w:tcPr>
          <w:p w:rsidR="007D09E2" w:rsidRPr="007D09E2" w:rsidRDefault="007D09E2" w:rsidP="007D09E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10" w:type="pct"/>
            <w:tcBorders>
              <w:top w:val="single" w:sz="8" w:space="0" w:color="1F4E79" w:themeColor="accent1" w:themeShade="80"/>
            </w:tcBorders>
          </w:tcPr>
          <w:p w:rsidR="007D09E2" w:rsidRPr="007D09E2" w:rsidRDefault="007D09E2" w:rsidP="007D09E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Пункт 18 Правил недискриминационного доступа</w:t>
            </w:r>
            <w:r w:rsidRPr="007D09E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"/>
            </w:r>
          </w:p>
        </w:tc>
      </w:tr>
      <w:tr w:rsidR="007D09E2" w:rsidRPr="007D09E2" w:rsidTr="009F5166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 w:val="restart"/>
          </w:tcPr>
          <w:p w:rsidR="007D09E2" w:rsidRPr="007D09E2" w:rsidRDefault="007D09E2" w:rsidP="007D09E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548DD4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8" w:type="pct"/>
            <w:vMerge w:val="restar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Рассмотрение заявления и подготовка проекта договора оказания услуг по передаче электрической энергии</w:t>
            </w:r>
          </w:p>
        </w:tc>
        <w:tc>
          <w:tcPr>
            <w:tcW w:w="834" w:type="pc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Полученное от заявителя заявление с приложением 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pct"/>
          </w:tcPr>
          <w:p w:rsidR="007D09E2" w:rsidRPr="007D09E2" w:rsidRDefault="007D09E2" w:rsidP="007D09E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2.1. </w:t>
            </w: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</w:t>
            </w: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D09E2">
              <w:rPr>
                <w:rFonts w:ascii="Times New Roman" w:eastAsia="Calibri" w:hAnsi="Times New Roman" w:cs="Times New Roman"/>
              </w:rPr>
              <w:t xml:space="preserve">АО «Янтарьэнерго» </w:t>
            </w: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документов, поступивших от заявителя, на полноту сведений, указанных в </w:t>
            </w:r>
            <w:hyperlink r:id="rId9" w:history="1">
              <w:r w:rsidRPr="007D09E2">
                <w:rPr>
                  <w:rFonts w:ascii="Times New Roman" w:eastAsia="Times New Roman" w:hAnsi="Times New Roman" w:cs="Times New Roman"/>
                  <w:lang w:eastAsia="ru-RU"/>
                </w:rPr>
                <w:t>подпункте "а"</w:t>
              </w:r>
            </w:hyperlink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 xml:space="preserve"> пункта 18 Правил недискриминационного доступа.</w:t>
            </w:r>
          </w:p>
        </w:tc>
        <w:tc>
          <w:tcPr>
            <w:tcW w:w="783" w:type="pct"/>
          </w:tcPr>
          <w:p w:rsidR="007D09E2" w:rsidRPr="007D09E2" w:rsidRDefault="007D09E2" w:rsidP="007D09E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pc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В течение 30 рабочих дней с даты получения заявления</w:t>
            </w:r>
          </w:p>
        </w:tc>
        <w:tc>
          <w:tcPr>
            <w:tcW w:w="910" w:type="pct"/>
          </w:tcPr>
          <w:p w:rsidR="007D09E2" w:rsidRPr="007D09E2" w:rsidRDefault="007D09E2" w:rsidP="007D09E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Пункты 13, 18, 20,21, 22, 24, 27 Правил недискриминационного доступа</w:t>
            </w:r>
          </w:p>
        </w:tc>
      </w:tr>
      <w:tr w:rsidR="007D09E2" w:rsidRPr="007D09E2" w:rsidTr="009F5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7D09E2" w:rsidRPr="007D09E2" w:rsidRDefault="007D09E2" w:rsidP="007D09E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548DD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8" w:type="pct"/>
            <w:vMerge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pc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Calibri" w:hAnsi="Times New Roman" w:cs="Times New Roman"/>
              </w:rPr>
              <w:t>Отсутствие в представленных заявителем документах необходимых сведений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pct"/>
          </w:tcPr>
          <w:p w:rsidR="007D09E2" w:rsidRPr="007D09E2" w:rsidRDefault="007D09E2" w:rsidP="007D09E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2.2.</w:t>
            </w:r>
            <w:r w:rsidRPr="007D09E2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 </w:t>
            </w: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заявителя об отсутствии </w:t>
            </w:r>
            <w:r w:rsidRPr="007D09E2">
              <w:rPr>
                <w:rFonts w:ascii="Times New Roman" w:eastAsia="Calibri" w:hAnsi="Times New Roman" w:cs="Times New Roman"/>
              </w:rPr>
              <w:t>в представленных документах необходимых сведений</w:t>
            </w:r>
          </w:p>
        </w:tc>
        <w:tc>
          <w:tcPr>
            <w:tcW w:w="783" w:type="pct"/>
          </w:tcPr>
          <w:p w:rsidR="007D09E2" w:rsidRPr="007D09E2" w:rsidRDefault="007D09E2" w:rsidP="007D09E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 заявителя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pc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В течение 6 рабочих дней с даты получения заявления</w:t>
            </w:r>
          </w:p>
        </w:tc>
        <w:tc>
          <w:tcPr>
            <w:tcW w:w="910" w:type="pct"/>
          </w:tcPr>
          <w:p w:rsidR="007D09E2" w:rsidRPr="007D09E2" w:rsidRDefault="007D09E2" w:rsidP="007D09E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Пункт 18, 21 Правил недискриминационного доступа</w:t>
            </w:r>
          </w:p>
        </w:tc>
      </w:tr>
      <w:tr w:rsidR="007D09E2" w:rsidRPr="007D09E2" w:rsidTr="009F51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:rsidR="007D09E2" w:rsidRPr="007D09E2" w:rsidRDefault="007D09E2" w:rsidP="007D09E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548DD4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8" w:type="pc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Направление заявителю проекта договора или мотивированного отказа от его заключения либо протокол разногласий к проекту договора в установленном порядке</w:t>
            </w:r>
          </w:p>
        </w:tc>
        <w:tc>
          <w:tcPr>
            <w:tcW w:w="834" w:type="pct"/>
          </w:tcPr>
          <w:p w:rsidR="007D09E2" w:rsidRPr="007D09E2" w:rsidRDefault="007D09E2" w:rsidP="007D09E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Наличие всех необходимых сведений в документах, представленных к заявлению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pc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Направление заявителю подписанного со стороны АО «Янтарьэнерго» проекта договора оказания услуг по передаче электрической энергии или мотивированного отказа от его заключения либо протокол разногласий к проекту договора в установленном порядке</w:t>
            </w:r>
          </w:p>
        </w:tc>
        <w:tc>
          <w:tcPr>
            <w:tcW w:w="783" w:type="pc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Подписанный проект договора или мотивированный отказ от его заключения либо протокол разногласий к проекту договора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pc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В течение 30 дней с даты получения полного комплекта документов от заявителя</w:t>
            </w:r>
          </w:p>
        </w:tc>
        <w:tc>
          <w:tcPr>
            <w:tcW w:w="910" w:type="pct"/>
          </w:tcPr>
          <w:p w:rsidR="007D09E2" w:rsidRPr="007D09E2" w:rsidRDefault="007D09E2" w:rsidP="007D09E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Пункты 20,21,27 Правил недискриминационного доступа</w:t>
            </w:r>
          </w:p>
        </w:tc>
      </w:tr>
      <w:tr w:rsidR="007D09E2" w:rsidRPr="007D09E2" w:rsidTr="009F5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:rsidR="007D09E2" w:rsidRPr="007D09E2" w:rsidRDefault="007D09E2" w:rsidP="007D09E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548DD4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8" w:type="pct"/>
          </w:tcPr>
          <w:p w:rsidR="007D09E2" w:rsidRPr="007D09E2" w:rsidRDefault="007D09E2" w:rsidP="007D09E2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Заключение договора оказания услуг по передаче электрической энергии</w:t>
            </w:r>
          </w:p>
        </w:tc>
        <w:tc>
          <w:tcPr>
            <w:tcW w:w="834" w:type="pct"/>
          </w:tcPr>
          <w:p w:rsidR="007D09E2" w:rsidRPr="007D09E2" w:rsidRDefault="007D09E2" w:rsidP="007D09E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Получение</w:t>
            </w:r>
            <w:r w:rsidRPr="007D09E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7D09E2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</w: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АО «Янтарьэнерго» подписанного заявителем проекта договора, если иное не установлено договором или решением суда.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pct"/>
          </w:tcPr>
          <w:p w:rsidR="007D09E2" w:rsidRPr="007D09E2" w:rsidRDefault="007D09E2" w:rsidP="007D09E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 xml:space="preserve">Договор считается заключенным с даты получения </w:t>
            </w: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br/>
              <w:t>АО «Янтарьэнерго» подписанного заявителем проекта договора, если иное не установлено договором или решением суда.</w:t>
            </w:r>
          </w:p>
        </w:tc>
        <w:tc>
          <w:tcPr>
            <w:tcW w:w="783" w:type="pct"/>
          </w:tcPr>
          <w:p w:rsidR="007D09E2" w:rsidRPr="007D09E2" w:rsidRDefault="007D09E2" w:rsidP="007D09E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pc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 xml:space="preserve"> даты получения подписанного заявителем проекта договора</w:t>
            </w:r>
          </w:p>
        </w:tc>
        <w:tc>
          <w:tcPr>
            <w:tcW w:w="910" w:type="pct"/>
          </w:tcPr>
          <w:p w:rsidR="007D09E2" w:rsidRPr="007D09E2" w:rsidRDefault="007D09E2" w:rsidP="007D09E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 xml:space="preserve">Пункты 22,23 Правил недискриминационного доступа </w:t>
            </w:r>
          </w:p>
        </w:tc>
      </w:tr>
    </w:tbl>
    <w:p w:rsidR="007D09E2" w:rsidRPr="007D09E2" w:rsidRDefault="007D09E2" w:rsidP="007D09E2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7D09E2" w:rsidRPr="007D09E2" w:rsidRDefault="007D09E2" w:rsidP="007D09E2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7D09E2" w:rsidRDefault="007D09E2" w:rsidP="007D09E2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B7463E" w:rsidRDefault="00B7463E" w:rsidP="007D09E2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B7463E" w:rsidRDefault="00B7463E" w:rsidP="007D09E2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B7463E" w:rsidRDefault="00B7463E" w:rsidP="007D09E2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EE72EC" w:rsidRDefault="00EE72EC" w:rsidP="007D09E2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EE72EC" w:rsidRDefault="00EE72EC" w:rsidP="007D09E2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EE72EC" w:rsidRDefault="00EE72EC" w:rsidP="007D09E2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EE72EC" w:rsidRDefault="00EE72EC" w:rsidP="007D09E2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EE72EC" w:rsidRPr="007D09E2" w:rsidRDefault="00EE72EC" w:rsidP="007D09E2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7D09E2" w:rsidRPr="007D09E2" w:rsidRDefault="007D09E2" w:rsidP="007D09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09E2" w:rsidRPr="007D09E2" w:rsidRDefault="007D09E2" w:rsidP="007D09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09E2">
        <w:rPr>
          <w:rFonts w:ascii="Times New Roman" w:eastAsia="Calibri" w:hAnsi="Times New Roman" w:cs="Times New Roman"/>
          <w:b/>
          <w:sz w:val="24"/>
          <w:szCs w:val="24"/>
        </w:rPr>
        <w:t>ПАСПОРТ УСЛУГИ (ПРОЦЕССА) АО «ЯНТАРЬЭНЕРГО»</w:t>
      </w:r>
    </w:p>
    <w:p w:rsidR="007D09E2" w:rsidRPr="007D09E2" w:rsidRDefault="007D09E2" w:rsidP="007D09E2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bookmarkStart w:id="4" w:name="_Toc12370456"/>
      <w:bookmarkStart w:id="5" w:name="_Toc12436590"/>
      <w:r w:rsidRPr="007D09E2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КОД 1.2. ВНЕСЕНИЕ ИЗМЕНЕНИЙ В ДОГОВОР ОКАЗАНИЯ УСЛУГ ПО ПЕРЕДАЧЕ ЭЛЕКТРИЧЕСКОЙ ЭНЕРГИИ</w:t>
      </w:r>
      <w:bookmarkEnd w:id="4"/>
      <w:bookmarkEnd w:id="5"/>
    </w:p>
    <w:p w:rsidR="007D09E2" w:rsidRPr="007D09E2" w:rsidRDefault="007D09E2" w:rsidP="007D09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548DD4"/>
          <w:sz w:val="24"/>
          <w:szCs w:val="24"/>
        </w:rPr>
      </w:pPr>
    </w:p>
    <w:p w:rsidR="007D09E2" w:rsidRPr="007D09E2" w:rsidRDefault="007D09E2" w:rsidP="007D09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9E2">
        <w:rPr>
          <w:rFonts w:ascii="Times New Roman" w:eastAsia="Calibri" w:hAnsi="Times New Roman" w:cs="Times New Roman"/>
          <w:b/>
          <w:color w:val="548DD4"/>
          <w:sz w:val="24"/>
          <w:szCs w:val="24"/>
        </w:rPr>
        <w:t xml:space="preserve">КРУГ ЗАЯВИТЕЛЕЙ: </w:t>
      </w:r>
      <w:r w:rsidRPr="007D09E2">
        <w:rPr>
          <w:rFonts w:ascii="Times New Roman" w:eastAsia="Calibri" w:hAnsi="Times New Roman" w:cs="Times New Roman"/>
          <w:sz w:val="24"/>
          <w:szCs w:val="24"/>
        </w:rPr>
        <w:t>юридические и физические лица, индивидуальные предприниматели, имеющие заключенный с сетевой организацией договор оказания услуги по передаче электрической энергии</w:t>
      </w:r>
    </w:p>
    <w:p w:rsidR="007D09E2" w:rsidRPr="007D09E2" w:rsidRDefault="007D09E2" w:rsidP="007D09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9E2">
        <w:rPr>
          <w:rFonts w:ascii="Times New Roman" w:eastAsia="Calibri" w:hAnsi="Times New Roman" w:cs="Times New Roman"/>
          <w:b/>
          <w:color w:val="548DD4"/>
          <w:sz w:val="24"/>
          <w:szCs w:val="24"/>
        </w:rPr>
        <w:t xml:space="preserve">РАЗМЕР ПЛАТЫ ЗА ПРЕДОСТАВЛЕНИЕ УСЛУГИ (ПРОЦЕССА) И ОСНОВАНИЕ ЕЕ ВЗИМАНИЯ: </w:t>
      </w:r>
      <w:r w:rsidRPr="007D09E2">
        <w:rPr>
          <w:rFonts w:ascii="Times New Roman" w:eastAsia="Calibri" w:hAnsi="Times New Roman" w:cs="Times New Roman"/>
          <w:sz w:val="24"/>
          <w:szCs w:val="24"/>
        </w:rPr>
        <w:t>Плата за внесение изменений в договор оказания услуг по передаче электрической энергии не взимается.</w:t>
      </w:r>
    </w:p>
    <w:p w:rsidR="007D09E2" w:rsidRPr="007D09E2" w:rsidRDefault="007D09E2" w:rsidP="007D09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9E2">
        <w:rPr>
          <w:rFonts w:ascii="Times New Roman" w:eastAsia="Calibri" w:hAnsi="Times New Roman" w:cs="Times New Roman"/>
          <w:b/>
          <w:color w:val="548DD4"/>
          <w:sz w:val="24"/>
          <w:szCs w:val="24"/>
        </w:rPr>
        <w:t xml:space="preserve">УСЛОВИЯ ОКАЗАНИЯ УСЛУГИ (ПРОЦЕССА): </w:t>
      </w:r>
      <w:r w:rsidRPr="007D09E2">
        <w:rPr>
          <w:rFonts w:ascii="Times New Roman" w:eastAsia="Calibri" w:hAnsi="Times New Roman" w:cs="Times New Roman"/>
          <w:sz w:val="24"/>
          <w:szCs w:val="24"/>
        </w:rPr>
        <w:t>Наличие заключенного с сетевой организацией договора оказания услуги по передаче электрической энергии.</w:t>
      </w:r>
    </w:p>
    <w:p w:rsidR="007D09E2" w:rsidRPr="007D09E2" w:rsidRDefault="007D09E2" w:rsidP="007D09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9E2">
        <w:rPr>
          <w:rFonts w:ascii="Times New Roman" w:eastAsia="Calibri" w:hAnsi="Times New Roman" w:cs="Times New Roman"/>
          <w:b/>
          <w:color w:val="548DD4"/>
          <w:sz w:val="24"/>
          <w:szCs w:val="24"/>
        </w:rPr>
        <w:t xml:space="preserve">РЕЗУЛЬТАТ ОКАЗАНИЯ УСЛУГИ (ПРОЦЕССА): </w:t>
      </w:r>
      <w:r w:rsidRPr="007D09E2">
        <w:rPr>
          <w:rFonts w:ascii="Times New Roman" w:eastAsia="Calibri" w:hAnsi="Times New Roman" w:cs="Times New Roman"/>
          <w:sz w:val="24"/>
          <w:szCs w:val="24"/>
        </w:rPr>
        <w:t>Заключенное Дополнительное соглашение о внесении изменений в договор оказания услуг</w:t>
      </w:r>
      <w:r w:rsidRPr="007D09E2">
        <w:rPr>
          <w:rFonts w:ascii="Times New Roman" w:eastAsia="Calibri" w:hAnsi="Times New Roman" w:cs="Times New Roman"/>
          <w:strike/>
          <w:sz w:val="24"/>
          <w:szCs w:val="24"/>
        </w:rPr>
        <w:t>и</w:t>
      </w:r>
      <w:r w:rsidRPr="007D09E2">
        <w:rPr>
          <w:rFonts w:ascii="Times New Roman" w:eastAsia="Calibri" w:hAnsi="Times New Roman" w:cs="Times New Roman"/>
          <w:sz w:val="24"/>
          <w:szCs w:val="24"/>
        </w:rPr>
        <w:t xml:space="preserve"> по передаче электрической энергии.</w:t>
      </w:r>
    </w:p>
    <w:p w:rsidR="007D09E2" w:rsidRPr="007D09E2" w:rsidRDefault="007D09E2" w:rsidP="007D09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9E2">
        <w:rPr>
          <w:rFonts w:ascii="Times New Roman" w:eastAsia="Calibri" w:hAnsi="Times New Roman" w:cs="Times New Roman"/>
          <w:b/>
          <w:color w:val="548DD4"/>
          <w:sz w:val="24"/>
          <w:szCs w:val="24"/>
        </w:rPr>
        <w:t xml:space="preserve">ОБЩИЙ СРОК ОКАЗАНИЯ УСЛУГИ (ПРОЦЕССА): </w:t>
      </w:r>
      <w:r w:rsidRPr="007D09E2">
        <w:rPr>
          <w:rFonts w:ascii="Times New Roman" w:eastAsia="Calibri" w:hAnsi="Times New Roman" w:cs="Times New Roman"/>
          <w:sz w:val="24"/>
          <w:szCs w:val="24"/>
        </w:rPr>
        <w:t xml:space="preserve">в течение </w:t>
      </w:r>
      <w:r w:rsidRPr="007D09E2">
        <w:rPr>
          <w:rFonts w:ascii="Times New Roman" w:eastAsia="Calibri" w:hAnsi="Times New Roman" w:cs="Times New Roman"/>
          <w:b/>
          <w:sz w:val="24"/>
          <w:szCs w:val="24"/>
        </w:rPr>
        <w:t>30 дней</w:t>
      </w:r>
      <w:r w:rsidRPr="007D09E2">
        <w:rPr>
          <w:rFonts w:ascii="Times New Roman" w:eastAsia="Calibri" w:hAnsi="Times New Roman" w:cs="Times New Roman"/>
          <w:sz w:val="24"/>
          <w:szCs w:val="24"/>
        </w:rPr>
        <w:t xml:space="preserve"> со дня обращение заявителя.</w:t>
      </w:r>
    </w:p>
    <w:p w:rsidR="007D09E2" w:rsidRPr="007D09E2" w:rsidRDefault="007D09E2" w:rsidP="007D09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09E2" w:rsidRPr="007D09E2" w:rsidRDefault="007D09E2" w:rsidP="007D09E2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548DD4"/>
          <w:sz w:val="24"/>
          <w:szCs w:val="24"/>
        </w:rPr>
      </w:pPr>
      <w:r w:rsidRPr="007D09E2">
        <w:rPr>
          <w:rFonts w:ascii="Times New Roman" w:eastAsia="Calibri" w:hAnsi="Times New Roman" w:cs="Times New Roman"/>
          <w:b/>
          <w:color w:val="548DD4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"/>
        <w:tblW w:w="4915" w:type="pct"/>
        <w:tblLayout w:type="fixed"/>
        <w:tblLook w:val="00A0" w:firstRow="1" w:lastRow="0" w:firstColumn="1" w:lastColumn="0" w:noHBand="0" w:noVBand="0"/>
      </w:tblPr>
      <w:tblGrid>
        <w:gridCol w:w="482"/>
        <w:gridCol w:w="1795"/>
        <w:gridCol w:w="2512"/>
        <w:gridCol w:w="2752"/>
        <w:gridCol w:w="2268"/>
        <w:gridCol w:w="1851"/>
        <w:gridCol w:w="2643"/>
      </w:tblGrid>
      <w:tr w:rsidR="00B7463E" w:rsidRPr="007D09E2" w:rsidTr="00AC63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tcBorders>
              <w:top w:val="single" w:sz="8" w:space="0" w:color="1F4E79" w:themeColor="accent1" w:themeShade="80"/>
              <w:left w:val="single" w:sz="8" w:space="0" w:color="1F4E79" w:themeColor="accent1" w:themeShade="80"/>
              <w:bottom w:val="single" w:sz="8" w:space="0" w:color="1F4E79" w:themeColor="accent1" w:themeShade="80"/>
              <w:right w:val="single" w:sz="4" w:space="0" w:color="FFFFFF" w:themeColor="background1"/>
            </w:tcBorders>
            <w:shd w:val="clear" w:color="auto" w:fill="2E74B5" w:themeFill="accent1" w:themeFillShade="BF"/>
          </w:tcPr>
          <w:p w:rsidR="007D09E2" w:rsidRPr="007D09E2" w:rsidRDefault="007D09E2" w:rsidP="007D09E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pct"/>
            <w:tcBorders>
              <w:top w:val="single" w:sz="8" w:space="0" w:color="1F4E79" w:themeColor="accent1" w:themeShade="80"/>
              <w:left w:val="single" w:sz="4" w:space="0" w:color="FFFFFF" w:themeColor="background1"/>
              <w:bottom w:val="single" w:sz="8" w:space="0" w:color="1F4E79" w:themeColor="accent1" w:themeShade="80"/>
              <w:right w:val="single" w:sz="4" w:space="0" w:color="FFFFFF" w:themeColor="background1"/>
            </w:tcBorders>
            <w:shd w:val="clear" w:color="auto" w:fill="2E74B5" w:themeFill="accent1" w:themeFillShade="BF"/>
          </w:tcPr>
          <w:p w:rsidR="007D09E2" w:rsidRPr="007D09E2" w:rsidRDefault="007D09E2" w:rsidP="007D09E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878" w:type="pct"/>
            <w:tcBorders>
              <w:top w:val="single" w:sz="8" w:space="0" w:color="1F4E79" w:themeColor="accent1" w:themeShade="80"/>
              <w:left w:val="single" w:sz="4" w:space="0" w:color="FFFFFF" w:themeColor="background1"/>
              <w:bottom w:val="single" w:sz="8" w:space="0" w:color="1F4E79" w:themeColor="accent1" w:themeShade="80"/>
              <w:right w:val="single" w:sz="4" w:space="0" w:color="FFFFFF" w:themeColor="background1"/>
            </w:tcBorders>
            <w:shd w:val="clear" w:color="auto" w:fill="2E74B5" w:themeFill="accent1" w:themeFillShade="BF"/>
          </w:tcPr>
          <w:p w:rsidR="007D09E2" w:rsidRPr="007D09E2" w:rsidRDefault="007D09E2" w:rsidP="007D09E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" w:type="pct"/>
            <w:tcBorders>
              <w:top w:val="single" w:sz="8" w:space="0" w:color="1F4E79" w:themeColor="accent1" w:themeShade="80"/>
              <w:left w:val="single" w:sz="4" w:space="0" w:color="FFFFFF" w:themeColor="background1"/>
              <w:bottom w:val="single" w:sz="8" w:space="0" w:color="1F4E79" w:themeColor="accent1" w:themeShade="80"/>
              <w:right w:val="single" w:sz="4" w:space="0" w:color="FFFFFF" w:themeColor="background1"/>
            </w:tcBorders>
            <w:shd w:val="clear" w:color="auto" w:fill="2E74B5" w:themeFill="accent1" w:themeFillShade="BF"/>
          </w:tcPr>
          <w:p w:rsidR="007D09E2" w:rsidRPr="007D09E2" w:rsidRDefault="007D09E2" w:rsidP="007D09E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3" w:type="pct"/>
            <w:tcBorders>
              <w:top w:val="single" w:sz="8" w:space="0" w:color="1F4E79" w:themeColor="accent1" w:themeShade="80"/>
              <w:left w:val="single" w:sz="4" w:space="0" w:color="FFFFFF" w:themeColor="background1"/>
              <w:bottom w:val="single" w:sz="8" w:space="0" w:color="1F4E79" w:themeColor="accent1" w:themeShade="80"/>
              <w:right w:val="single" w:sz="4" w:space="0" w:color="FFFFFF" w:themeColor="background1"/>
            </w:tcBorders>
            <w:shd w:val="clear" w:color="auto" w:fill="2E74B5" w:themeFill="accent1" w:themeFillShade="BF"/>
          </w:tcPr>
          <w:p w:rsidR="007D09E2" w:rsidRPr="007D09E2" w:rsidRDefault="007D09E2" w:rsidP="007D09E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" w:type="pct"/>
            <w:tcBorders>
              <w:top w:val="single" w:sz="8" w:space="0" w:color="1F4E79" w:themeColor="accent1" w:themeShade="80"/>
              <w:left w:val="single" w:sz="4" w:space="0" w:color="FFFFFF" w:themeColor="background1"/>
              <w:bottom w:val="single" w:sz="8" w:space="0" w:color="1F4E79" w:themeColor="accent1" w:themeShade="80"/>
              <w:right w:val="single" w:sz="4" w:space="0" w:color="FFFFFF" w:themeColor="background1"/>
            </w:tcBorders>
            <w:shd w:val="clear" w:color="auto" w:fill="2E74B5" w:themeFill="accent1" w:themeFillShade="BF"/>
          </w:tcPr>
          <w:p w:rsidR="007D09E2" w:rsidRPr="007D09E2" w:rsidRDefault="007D09E2" w:rsidP="007D09E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4" w:type="pct"/>
            <w:tcBorders>
              <w:top w:val="single" w:sz="8" w:space="0" w:color="1F4E79" w:themeColor="accent1" w:themeShade="80"/>
              <w:left w:val="single" w:sz="4" w:space="0" w:color="FFFFFF" w:themeColor="background1"/>
              <w:bottom w:val="single" w:sz="8" w:space="0" w:color="1F4E79" w:themeColor="accent1" w:themeShade="80"/>
              <w:right w:val="single" w:sz="8" w:space="0" w:color="1F4E79" w:themeColor="accent1" w:themeShade="80"/>
            </w:tcBorders>
            <w:shd w:val="clear" w:color="auto" w:fill="2E74B5" w:themeFill="accent1" w:themeFillShade="BF"/>
          </w:tcPr>
          <w:p w:rsidR="007D09E2" w:rsidRPr="007D09E2" w:rsidRDefault="007D09E2" w:rsidP="007D09E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7D09E2" w:rsidRPr="007D09E2" w:rsidTr="00AC6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tcBorders>
              <w:top w:val="single" w:sz="8" w:space="0" w:color="1F4E79" w:themeColor="accent1" w:themeShade="80"/>
            </w:tcBorders>
          </w:tcPr>
          <w:p w:rsidR="007D09E2" w:rsidRPr="007D09E2" w:rsidRDefault="007D09E2" w:rsidP="007D09E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548DD4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pct"/>
            <w:tcBorders>
              <w:top w:val="single" w:sz="8" w:space="0" w:color="1F4E79" w:themeColor="accent1" w:themeShade="80"/>
            </w:tcBorders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Обращение заявителя о внесении изменения в договор</w:t>
            </w:r>
          </w:p>
        </w:tc>
        <w:tc>
          <w:tcPr>
            <w:tcW w:w="878" w:type="pct"/>
            <w:tcBorders>
              <w:top w:val="single" w:sz="8" w:space="0" w:color="1F4E79" w:themeColor="accent1" w:themeShade="80"/>
            </w:tcBorders>
          </w:tcPr>
          <w:p w:rsidR="007D09E2" w:rsidRPr="007D09E2" w:rsidRDefault="007D09E2" w:rsidP="007D09E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Calibri" w:hAnsi="Times New Roman" w:cs="Times New Roman"/>
              </w:rPr>
              <w:t xml:space="preserve">Заключенный с </w:t>
            </w:r>
            <w:r w:rsidRPr="007D09E2">
              <w:rPr>
                <w:rFonts w:ascii="Times New Roman" w:eastAsia="Calibri" w:hAnsi="Times New Roman" w:cs="Times New Roman"/>
              </w:rPr>
              <w:br/>
            </w:r>
            <w:r w:rsidRPr="007D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АО «Янтарьэнерго» </w:t>
            </w:r>
            <w:r w:rsidRPr="007D09E2">
              <w:rPr>
                <w:rFonts w:ascii="Times New Roman" w:eastAsia="Calibri" w:hAnsi="Times New Roman" w:cs="Times New Roman"/>
              </w:rPr>
              <w:t>договор оказания услуги по передаче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" w:type="pct"/>
            <w:tcBorders>
              <w:top w:val="single" w:sz="8" w:space="0" w:color="1F4E79" w:themeColor="accent1" w:themeShade="80"/>
            </w:tcBorders>
          </w:tcPr>
          <w:p w:rsidR="007D09E2" w:rsidRPr="007D09E2" w:rsidRDefault="007D09E2" w:rsidP="007D09E2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Заявление с приложением документов, необходимых для внесения изменения в договор оказания услуг по передаче электрической энергии</w:t>
            </w:r>
          </w:p>
        </w:tc>
        <w:tc>
          <w:tcPr>
            <w:tcW w:w="793" w:type="pct"/>
            <w:tcBorders>
              <w:top w:val="single" w:sz="8" w:space="0" w:color="1F4E79" w:themeColor="accent1" w:themeShade="80"/>
            </w:tcBorders>
          </w:tcPr>
          <w:p w:rsidR="007D09E2" w:rsidRPr="007D09E2" w:rsidRDefault="007D09E2" w:rsidP="007D09E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" w:type="pct"/>
            <w:tcBorders>
              <w:top w:val="single" w:sz="8" w:space="0" w:color="1F4E79" w:themeColor="accent1" w:themeShade="80"/>
            </w:tcBorders>
          </w:tcPr>
          <w:p w:rsidR="007D09E2" w:rsidRPr="007D09E2" w:rsidRDefault="007D09E2" w:rsidP="007D09E2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24" w:type="pct"/>
            <w:tcBorders>
              <w:top w:val="single" w:sz="8" w:space="0" w:color="1F4E79" w:themeColor="accent1" w:themeShade="80"/>
            </w:tcBorders>
          </w:tcPr>
          <w:p w:rsidR="007D09E2" w:rsidRPr="007D09E2" w:rsidRDefault="007D09E2" w:rsidP="007D09E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Пункт 18 Правил недискриминационного доступа</w:t>
            </w:r>
            <w:r w:rsidRPr="007D09E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2"/>
            </w: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, Гражданский кодекс Российской Федерации (пункт 1 статьи 452)</w:t>
            </w:r>
          </w:p>
        </w:tc>
      </w:tr>
      <w:tr w:rsidR="007D09E2" w:rsidRPr="007D09E2" w:rsidTr="009F5166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vMerge w:val="restart"/>
          </w:tcPr>
          <w:p w:rsidR="007D09E2" w:rsidRPr="007D09E2" w:rsidRDefault="007D09E2" w:rsidP="007D09E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548DD4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pct"/>
            <w:vMerge w:val="restar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Рассмотрение заявления и подготовка проекта дополнительного соглашения к договору</w:t>
            </w:r>
          </w:p>
        </w:tc>
        <w:tc>
          <w:tcPr>
            <w:tcW w:w="878" w:type="pc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Полученное от заявителя заявление с приложением 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" w:type="pct"/>
          </w:tcPr>
          <w:p w:rsidR="007D09E2" w:rsidRPr="007D09E2" w:rsidRDefault="007D09E2" w:rsidP="007D09E2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2.1. </w:t>
            </w: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</w:t>
            </w: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D09E2">
              <w:rPr>
                <w:rFonts w:ascii="Times New Roman" w:eastAsia="Calibri" w:hAnsi="Times New Roman" w:cs="Times New Roman"/>
                <w:sz w:val="24"/>
                <w:szCs w:val="24"/>
              </w:rPr>
              <w:t>АО «Янтарьэнерго»</w:t>
            </w: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документов, поступивших от заявителя, на полноту сведений, указанных в </w:t>
            </w:r>
            <w:hyperlink r:id="rId10" w:history="1">
              <w:r w:rsidRPr="007D09E2">
                <w:rPr>
                  <w:rFonts w:ascii="Times New Roman" w:eastAsia="Times New Roman" w:hAnsi="Times New Roman" w:cs="Times New Roman"/>
                  <w:lang w:eastAsia="ru-RU"/>
                </w:rPr>
                <w:t>подпункте "а"</w:t>
              </w:r>
            </w:hyperlink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 xml:space="preserve"> пункта 18 Правил недискриминационного доступа.</w:t>
            </w:r>
          </w:p>
        </w:tc>
        <w:tc>
          <w:tcPr>
            <w:tcW w:w="793" w:type="pct"/>
          </w:tcPr>
          <w:p w:rsidR="007D09E2" w:rsidRPr="007D09E2" w:rsidRDefault="007D09E2" w:rsidP="007D09E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" w:type="pc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В течение 30 рабочих дней с даты получения заявления</w:t>
            </w:r>
          </w:p>
        </w:tc>
        <w:tc>
          <w:tcPr>
            <w:tcW w:w="924" w:type="pct"/>
          </w:tcPr>
          <w:p w:rsidR="007D09E2" w:rsidRPr="007D09E2" w:rsidRDefault="007D09E2" w:rsidP="007D09E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Пункты 13, 18, 20,21, 22, 24, 27 Правил недискриминационного доступа</w:t>
            </w:r>
          </w:p>
        </w:tc>
      </w:tr>
      <w:tr w:rsidR="007D09E2" w:rsidRPr="007D09E2" w:rsidTr="009F5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vMerge/>
          </w:tcPr>
          <w:p w:rsidR="007D09E2" w:rsidRPr="007D09E2" w:rsidRDefault="007D09E2" w:rsidP="007D09E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548DD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pct"/>
            <w:vMerge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pc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Calibri" w:hAnsi="Times New Roman" w:cs="Times New Roman"/>
              </w:rPr>
              <w:t>Отсутствие в представленных заявителем документах необходимых сведений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" w:type="pct"/>
          </w:tcPr>
          <w:p w:rsidR="007D09E2" w:rsidRPr="007D09E2" w:rsidRDefault="007D09E2" w:rsidP="007D09E2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2.2.</w:t>
            </w:r>
            <w:r w:rsidRPr="007D09E2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 </w:t>
            </w: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заявителя об отсутствии </w:t>
            </w:r>
            <w:r w:rsidRPr="007D09E2">
              <w:rPr>
                <w:rFonts w:ascii="Times New Roman" w:eastAsia="Calibri" w:hAnsi="Times New Roman" w:cs="Times New Roman"/>
              </w:rPr>
              <w:t>в представленных документах необходимых сведений</w:t>
            </w:r>
          </w:p>
        </w:tc>
        <w:tc>
          <w:tcPr>
            <w:tcW w:w="793" w:type="pct"/>
          </w:tcPr>
          <w:p w:rsidR="007D09E2" w:rsidRPr="007D09E2" w:rsidRDefault="007D09E2" w:rsidP="007D09E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 заявителя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" w:type="pc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В течение 6 рабочих дней с даты получения заявления</w:t>
            </w:r>
          </w:p>
        </w:tc>
        <w:tc>
          <w:tcPr>
            <w:tcW w:w="924" w:type="pct"/>
          </w:tcPr>
          <w:p w:rsidR="007D09E2" w:rsidRPr="007D09E2" w:rsidRDefault="007D09E2" w:rsidP="007D09E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Пункт 18, 21 Правил недискриминационного доступа</w:t>
            </w:r>
          </w:p>
        </w:tc>
      </w:tr>
      <w:tr w:rsidR="007D09E2" w:rsidRPr="007D09E2" w:rsidTr="009F51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</w:tcPr>
          <w:p w:rsidR="007D09E2" w:rsidRPr="007D09E2" w:rsidRDefault="007D09E2" w:rsidP="007D09E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548DD4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pc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Направление заявителю проекта дополнительного соглашения к договору или мотивированного отказа от его подписания</w:t>
            </w:r>
          </w:p>
        </w:tc>
        <w:tc>
          <w:tcPr>
            <w:tcW w:w="878" w:type="pct"/>
          </w:tcPr>
          <w:p w:rsidR="007D09E2" w:rsidRPr="007D09E2" w:rsidRDefault="007D09E2" w:rsidP="007D09E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Наличие всех необходимых сведений в документах, представленных к заявлению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" w:type="pc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заявителю подписанного со стороны </w:t>
            </w:r>
            <w:r w:rsidRPr="007D09E2">
              <w:rPr>
                <w:rFonts w:ascii="Times New Roman" w:eastAsia="Calibri" w:hAnsi="Times New Roman" w:cs="Times New Roman"/>
                <w:sz w:val="24"/>
                <w:szCs w:val="24"/>
              </w:rPr>
              <w:t>АО «Янтарьэнерго»</w:t>
            </w:r>
            <w:r w:rsidRPr="007D09E2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проекта дополнительного соглашения к договору или мотивированного отказа от его подписания</w:t>
            </w:r>
          </w:p>
        </w:tc>
        <w:tc>
          <w:tcPr>
            <w:tcW w:w="793" w:type="pc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Подписанный проект дополнительного соглашения к договору или мотивированный отказ от его подписания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" w:type="pc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В течение 30 дней с даты получения полного комплекта документов от заявителя</w:t>
            </w:r>
          </w:p>
        </w:tc>
        <w:tc>
          <w:tcPr>
            <w:tcW w:w="924" w:type="pct"/>
          </w:tcPr>
          <w:p w:rsidR="007D09E2" w:rsidRPr="007D09E2" w:rsidRDefault="007D09E2" w:rsidP="007D09E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Пункты 20,21, 27 Правил недискриминационного доступа</w:t>
            </w:r>
          </w:p>
        </w:tc>
      </w:tr>
      <w:tr w:rsidR="007D09E2" w:rsidRPr="007D09E2" w:rsidTr="009F5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</w:tcPr>
          <w:p w:rsidR="007D09E2" w:rsidRPr="007D09E2" w:rsidRDefault="007D09E2" w:rsidP="007D09E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548DD4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pct"/>
          </w:tcPr>
          <w:p w:rsidR="007D09E2" w:rsidRPr="007D09E2" w:rsidRDefault="007D09E2" w:rsidP="007D09E2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Заключение дополнительного соглашения к договору оказания услуг по передаче электрической энергии</w:t>
            </w:r>
          </w:p>
        </w:tc>
        <w:tc>
          <w:tcPr>
            <w:tcW w:w="878" w:type="pct"/>
          </w:tcPr>
          <w:p w:rsidR="007D09E2" w:rsidRPr="007D09E2" w:rsidRDefault="007D09E2" w:rsidP="007D09E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</w:t>
            </w: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D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АО «Янтарьэнерго» </w:t>
            </w: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подписанного заявителем дополнительного соглашения к договору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" w:type="pct"/>
          </w:tcPr>
          <w:p w:rsidR="007D09E2" w:rsidRPr="007D09E2" w:rsidRDefault="007D09E2" w:rsidP="007D09E2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Вступление в силу заключенного дополнительного соглашения к договору оказания услуг по передаче электрической энергии</w:t>
            </w:r>
          </w:p>
        </w:tc>
        <w:tc>
          <w:tcPr>
            <w:tcW w:w="793" w:type="pct"/>
          </w:tcPr>
          <w:p w:rsidR="007D09E2" w:rsidRPr="007D09E2" w:rsidRDefault="007D09E2" w:rsidP="007D09E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" w:type="pc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С даты получения подписанного заявителем дополнительного соглашения</w:t>
            </w:r>
          </w:p>
        </w:tc>
        <w:tc>
          <w:tcPr>
            <w:tcW w:w="924" w:type="pct"/>
          </w:tcPr>
          <w:p w:rsidR="007D09E2" w:rsidRPr="007D09E2" w:rsidRDefault="007D09E2" w:rsidP="007D09E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 xml:space="preserve">Пункты 22,23 Правил недискриминационного доступа </w:t>
            </w:r>
          </w:p>
        </w:tc>
      </w:tr>
    </w:tbl>
    <w:p w:rsidR="007D09E2" w:rsidRPr="007D09E2" w:rsidRDefault="007D09E2" w:rsidP="007D09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548DD4"/>
          <w:sz w:val="24"/>
          <w:szCs w:val="24"/>
        </w:rPr>
      </w:pPr>
    </w:p>
    <w:p w:rsidR="007D09E2" w:rsidRPr="007D09E2" w:rsidRDefault="007D09E2" w:rsidP="007D09E2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7D09E2" w:rsidRPr="007D09E2" w:rsidRDefault="007D09E2" w:rsidP="007D09E2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7D09E2" w:rsidRPr="007D09E2" w:rsidRDefault="007D09E2" w:rsidP="007D09E2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7D09E2" w:rsidRPr="007D09E2" w:rsidRDefault="007D09E2" w:rsidP="007D09E2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7D09E2" w:rsidRPr="007D09E2" w:rsidRDefault="007D09E2" w:rsidP="007D09E2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7D09E2" w:rsidRPr="007D09E2" w:rsidRDefault="007D09E2" w:rsidP="007D09E2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7D09E2" w:rsidRPr="007D09E2" w:rsidRDefault="007D09E2" w:rsidP="007D09E2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7D09E2" w:rsidRDefault="007D09E2" w:rsidP="007D09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09E2" w:rsidRDefault="007D09E2" w:rsidP="007D09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09E2" w:rsidRDefault="007D09E2" w:rsidP="007D09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09E2" w:rsidRDefault="007D09E2" w:rsidP="007D09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09E2" w:rsidRDefault="007D09E2" w:rsidP="007D09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09E2" w:rsidRDefault="007D09E2" w:rsidP="007D09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09E2" w:rsidRPr="007D09E2" w:rsidRDefault="007D09E2" w:rsidP="007D09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09E2">
        <w:rPr>
          <w:rFonts w:ascii="Times New Roman" w:eastAsia="Calibri" w:hAnsi="Times New Roman" w:cs="Times New Roman"/>
          <w:b/>
          <w:sz w:val="24"/>
          <w:szCs w:val="24"/>
        </w:rPr>
        <w:t>ПАСПОРТ УСЛУГИ (ПРОЦЕССА) АО «ЯНТАРЬЭНЕРГО»</w:t>
      </w:r>
    </w:p>
    <w:p w:rsidR="007D09E2" w:rsidRPr="007D09E2" w:rsidRDefault="007D09E2" w:rsidP="007D09E2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bookmarkStart w:id="6" w:name="_Toc12370457"/>
      <w:bookmarkStart w:id="7" w:name="_Toc12436591"/>
      <w:r w:rsidRPr="007D09E2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КОД 1.3. РАСТОРЖЕНИЕ ДОГОВОРА ОКАЗАНИЯ УСЛУГ ПО ПЕРЕДАЧЕ ЭЛЕКТРИЧЕСКОЙ ЭНЕРГИИ</w:t>
      </w:r>
      <w:bookmarkEnd w:id="6"/>
      <w:bookmarkEnd w:id="7"/>
    </w:p>
    <w:p w:rsidR="007D09E2" w:rsidRPr="007D09E2" w:rsidRDefault="007D09E2" w:rsidP="007D09E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D09E2" w:rsidRPr="007D09E2" w:rsidRDefault="007D09E2" w:rsidP="007D09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9E2">
        <w:rPr>
          <w:rFonts w:ascii="Times New Roman" w:eastAsia="Calibri" w:hAnsi="Times New Roman" w:cs="Times New Roman"/>
          <w:b/>
          <w:color w:val="548DD4"/>
          <w:sz w:val="24"/>
          <w:szCs w:val="24"/>
        </w:rPr>
        <w:t xml:space="preserve">КРУГ ЗАЯВИТЕЛЕЙ: </w:t>
      </w:r>
      <w:r w:rsidRPr="007D09E2">
        <w:rPr>
          <w:rFonts w:ascii="Times New Roman" w:eastAsia="Calibri" w:hAnsi="Times New Roman" w:cs="Times New Roman"/>
          <w:sz w:val="24"/>
          <w:szCs w:val="24"/>
        </w:rPr>
        <w:t>юридические и физические лица, индивидуальные предприниматели, имеющие заключенный с сетевой организацией договор оказания услуг по передаче электрической энергии</w:t>
      </w:r>
    </w:p>
    <w:p w:rsidR="007D09E2" w:rsidRPr="007D09E2" w:rsidRDefault="007D09E2" w:rsidP="00B746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9E2">
        <w:rPr>
          <w:rFonts w:ascii="Times New Roman" w:eastAsia="Calibri" w:hAnsi="Times New Roman" w:cs="Times New Roman"/>
          <w:b/>
          <w:color w:val="548DD4"/>
          <w:sz w:val="24"/>
          <w:szCs w:val="24"/>
        </w:rPr>
        <w:t xml:space="preserve">РАЗМЕР ПЛАТЫ ЗА ПРЕДОСТАВЛЕНИЕ УСЛУГИ (ПРОЦЕССА) И ОСНОВАНИЕ ЕЕ ВЗИМАНИЯ: </w:t>
      </w:r>
      <w:r w:rsidRPr="007D09E2">
        <w:rPr>
          <w:rFonts w:ascii="Times New Roman" w:eastAsia="Calibri" w:hAnsi="Times New Roman" w:cs="Times New Roman"/>
          <w:sz w:val="24"/>
          <w:szCs w:val="24"/>
        </w:rPr>
        <w:t>Плата за расторжение договора- оказания услуг по передаче электрической энергии не взимается.</w:t>
      </w:r>
    </w:p>
    <w:p w:rsidR="007D09E2" w:rsidRPr="007D09E2" w:rsidRDefault="007D09E2" w:rsidP="00B746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9E2">
        <w:rPr>
          <w:rFonts w:ascii="Times New Roman" w:eastAsia="Calibri" w:hAnsi="Times New Roman" w:cs="Times New Roman"/>
          <w:b/>
          <w:color w:val="548DD4"/>
          <w:sz w:val="24"/>
          <w:szCs w:val="24"/>
        </w:rPr>
        <w:t xml:space="preserve">УСЛОВИЯ ОКАЗАНИЯ УСЛУГИ (ПРОЦЕССА): </w:t>
      </w:r>
      <w:r w:rsidRPr="007D09E2">
        <w:rPr>
          <w:rFonts w:ascii="Times New Roman" w:eastAsia="Calibri" w:hAnsi="Times New Roman" w:cs="Times New Roman"/>
          <w:sz w:val="24"/>
          <w:szCs w:val="24"/>
        </w:rPr>
        <w:t>Наличие заключенного с сетевой организацией договора оказания услуг по передаче электрической энергии.</w:t>
      </w:r>
    </w:p>
    <w:p w:rsidR="007D09E2" w:rsidRPr="007D09E2" w:rsidRDefault="007D09E2" w:rsidP="00B746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9E2">
        <w:rPr>
          <w:rFonts w:ascii="Times New Roman" w:eastAsia="Calibri" w:hAnsi="Times New Roman" w:cs="Times New Roman"/>
          <w:b/>
          <w:color w:val="548DD4"/>
          <w:sz w:val="24"/>
          <w:szCs w:val="24"/>
        </w:rPr>
        <w:t xml:space="preserve">РЕЗУЛЬТАТ ОКАЗАНИЯ УСЛУГИ (ПРОЦЕССА): </w:t>
      </w:r>
      <w:r w:rsidRPr="007D09E2">
        <w:rPr>
          <w:rFonts w:ascii="Times New Roman" w:eastAsia="Calibri" w:hAnsi="Times New Roman" w:cs="Times New Roman"/>
          <w:sz w:val="24"/>
          <w:szCs w:val="24"/>
        </w:rPr>
        <w:t>заключенное соглашение о расторжении договора оказания услуг по передаче</w:t>
      </w:r>
      <w:r w:rsidRPr="007D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электроэнергии.</w:t>
      </w:r>
    </w:p>
    <w:p w:rsidR="007D09E2" w:rsidRPr="007D09E2" w:rsidRDefault="007D09E2" w:rsidP="00B746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9E2">
        <w:rPr>
          <w:rFonts w:ascii="Times New Roman" w:eastAsia="Calibri" w:hAnsi="Times New Roman" w:cs="Times New Roman"/>
          <w:b/>
          <w:color w:val="548DD4"/>
          <w:sz w:val="24"/>
          <w:szCs w:val="24"/>
        </w:rPr>
        <w:t xml:space="preserve">ОБЩИЙ СРОК ОКАЗАНИЯ УСЛУГИ (ПРОЦЕССА): </w:t>
      </w:r>
      <w:r w:rsidRPr="007D09E2">
        <w:rPr>
          <w:rFonts w:ascii="Times New Roman" w:eastAsia="Calibri" w:hAnsi="Times New Roman" w:cs="Times New Roman"/>
          <w:sz w:val="24"/>
          <w:szCs w:val="24"/>
        </w:rPr>
        <w:t xml:space="preserve">в течение </w:t>
      </w:r>
      <w:r w:rsidRPr="007D09E2">
        <w:rPr>
          <w:rFonts w:ascii="Times New Roman" w:eastAsia="Calibri" w:hAnsi="Times New Roman" w:cs="Times New Roman"/>
          <w:b/>
          <w:sz w:val="24"/>
          <w:szCs w:val="24"/>
        </w:rPr>
        <w:t xml:space="preserve">30 дней </w:t>
      </w:r>
      <w:r w:rsidRPr="007D09E2">
        <w:rPr>
          <w:rFonts w:ascii="Times New Roman" w:eastAsia="Calibri" w:hAnsi="Times New Roman" w:cs="Times New Roman"/>
          <w:sz w:val="24"/>
          <w:szCs w:val="24"/>
        </w:rPr>
        <w:t>с даты получения письменного обращения заявителя о расторжении договора.</w:t>
      </w:r>
    </w:p>
    <w:p w:rsidR="007D09E2" w:rsidRPr="007D09E2" w:rsidRDefault="007D09E2" w:rsidP="007D09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09E2" w:rsidRPr="007D09E2" w:rsidRDefault="007D09E2" w:rsidP="007D09E2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548DD4"/>
          <w:sz w:val="24"/>
          <w:szCs w:val="24"/>
        </w:rPr>
      </w:pPr>
      <w:r w:rsidRPr="007D09E2">
        <w:rPr>
          <w:rFonts w:ascii="Times New Roman" w:eastAsia="Calibri" w:hAnsi="Times New Roman" w:cs="Times New Roman"/>
          <w:b/>
          <w:color w:val="548DD4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"/>
        <w:tblW w:w="4936" w:type="pct"/>
        <w:tblLayout w:type="fixed"/>
        <w:tblLook w:val="00A0" w:firstRow="1" w:lastRow="0" w:firstColumn="1" w:lastColumn="0" w:noHBand="0" w:noVBand="0"/>
      </w:tblPr>
      <w:tblGrid>
        <w:gridCol w:w="479"/>
        <w:gridCol w:w="1839"/>
        <w:gridCol w:w="2611"/>
        <w:gridCol w:w="2752"/>
        <w:gridCol w:w="2270"/>
        <w:gridCol w:w="1770"/>
        <w:gridCol w:w="2643"/>
      </w:tblGrid>
      <w:tr w:rsidR="00B7463E" w:rsidRPr="007D09E2" w:rsidTr="00AC63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single" w:sz="8" w:space="0" w:color="1F4E79" w:themeColor="accent1" w:themeShade="80"/>
              <w:left w:val="single" w:sz="8" w:space="0" w:color="1F4E79" w:themeColor="accent1" w:themeShade="80"/>
              <w:bottom w:val="single" w:sz="8" w:space="0" w:color="1F4E79" w:themeColor="accent1" w:themeShade="80"/>
              <w:right w:val="single" w:sz="4" w:space="0" w:color="FFFFFF" w:themeColor="background1"/>
            </w:tcBorders>
            <w:shd w:val="clear" w:color="auto" w:fill="2E74B5" w:themeFill="accent1" w:themeFillShade="BF"/>
          </w:tcPr>
          <w:p w:rsidR="007D09E2" w:rsidRPr="007D09E2" w:rsidRDefault="007D09E2" w:rsidP="007D09E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single" w:sz="8" w:space="0" w:color="1F4E79" w:themeColor="accent1" w:themeShade="80"/>
              <w:left w:val="single" w:sz="4" w:space="0" w:color="FFFFFF" w:themeColor="background1"/>
              <w:bottom w:val="single" w:sz="8" w:space="0" w:color="1F4E79" w:themeColor="accent1" w:themeShade="80"/>
              <w:right w:val="single" w:sz="4" w:space="0" w:color="FFFFFF" w:themeColor="background1"/>
            </w:tcBorders>
            <w:shd w:val="clear" w:color="auto" w:fill="2E74B5" w:themeFill="accent1" w:themeFillShade="BF"/>
          </w:tcPr>
          <w:p w:rsidR="007D09E2" w:rsidRPr="007D09E2" w:rsidRDefault="007D09E2" w:rsidP="007D09E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9" w:type="pct"/>
            <w:tcBorders>
              <w:top w:val="single" w:sz="8" w:space="0" w:color="1F4E79" w:themeColor="accent1" w:themeShade="80"/>
              <w:left w:val="single" w:sz="4" w:space="0" w:color="FFFFFF" w:themeColor="background1"/>
              <w:bottom w:val="single" w:sz="8" w:space="0" w:color="1F4E79" w:themeColor="accent1" w:themeShade="80"/>
              <w:right w:val="single" w:sz="4" w:space="0" w:color="FFFFFF" w:themeColor="background1"/>
            </w:tcBorders>
            <w:shd w:val="clear" w:color="auto" w:fill="2E74B5" w:themeFill="accent1" w:themeFillShade="BF"/>
          </w:tcPr>
          <w:p w:rsidR="007D09E2" w:rsidRPr="007D09E2" w:rsidRDefault="007D09E2" w:rsidP="007D09E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top w:val="single" w:sz="8" w:space="0" w:color="1F4E79" w:themeColor="accent1" w:themeShade="80"/>
              <w:left w:val="single" w:sz="4" w:space="0" w:color="FFFFFF" w:themeColor="background1"/>
              <w:bottom w:val="single" w:sz="8" w:space="0" w:color="1F4E79" w:themeColor="accent1" w:themeShade="80"/>
              <w:right w:val="single" w:sz="4" w:space="0" w:color="FFFFFF" w:themeColor="background1"/>
            </w:tcBorders>
            <w:shd w:val="clear" w:color="auto" w:fill="2E74B5" w:themeFill="accent1" w:themeFillShade="BF"/>
          </w:tcPr>
          <w:p w:rsidR="007D09E2" w:rsidRPr="007D09E2" w:rsidRDefault="007D09E2" w:rsidP="007D09E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1F4E79" w:themeColor="accent1" w:themeShade="80"/>
              <w:left w:val="single" w:sz="4" w:space="0" w:color="FFFFFF" w:themeColor="background1"/>
              <w:bottom w:val="single" w:sz="8" w:space="0" w:color="1F4E79" w:themeColor="accent1" w:themeShade="80"/>
              <w:right w:val="single" w:sz="4" w:space="0" w:color="FFFFFF" w:themeColor="background1"/>
            </w:tcBorders>
            <w:shd w:val="clear" w:color="auto" w:fill="2E74B5" w:themeFill="accent1" w:themeFillShade="BF"/>
          </w:tcPr>
          <w:p w:rsidR="007D09E2" w:rsidRPr="007D09E2" w:rsidRDefault="007D09E2" w:rsidP="007D09E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single" w:sz="8" w:space="0" w:color="1F4E79" w:themeColor="accent1" w:themeShade="80"/>
              <w:left w:val="single" w:sz="4" w:space="0" w:color="FFFFFF" w:themeColor="background1"/>
              <w:bottom w:val="single" w:sz="8" w:space="0" w:color="1F4E79" w:themeColor="accent1" w:themeShade="80"/>
              <w:right w:val="single" w:sz="4" w:space="0" w:color="FFFFFF" w:themeColor="background1"/>
            </w:tcBorders>
            <w:shd w:val="clear" w:color="auto" w:fill="2E74B5" w:themeFill="accent1" w:themeFillShade="BF"/>
          </w:tcPr>
          <w:p w:rsidR="007D09E2" w:rsidRPr="007D09E2" w:rsidRDefault="007D09E2" w:rsidP="007D09E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0" w:type="pct"/>
            <w:tcBorders>
              <w:top w:val="single" w:sz="8" w:space="0" w:color="1F4E79" w:themeColor="accent1" w:themeShade="80"/>
              <w:left w:val="single" w:sz="4" w:space="0" w:color="FFFFFF" w:themeColor="background1"/>
              <w:bottom w:val="single" w:sz="8" w:space="0" w:color="1F4E79" w:themeColor="accent1" w:themeShade="80"/>
              <w:right w:val="single" w:sz="8" w:space="0" w:color="1F4E79" w:themeColor="accent1" w:themeShade="80"/>
            </w:tcBorders>
            <w:shd w:val="clear" w:color="auto" w:fill="2E74B5" w:themeFill="accent1" w:themeFillShade="BF"/>
          </w:tcPr>
          <w:p w:rsidR="007D09E2" w:rsidRPr="007D09E2" w:rsidRDefault="007D09E2" w:rsidP="007D09E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7D09E2" w:rsidRPr="007D09E2" w:rsidTr="00AC6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single" w:sz="8" w:space="0" w:color="1F4E79" w:themeColor="accent1" w:themeShade="80"/>
            </w:tcBorders>
          </w:tcPr>
          <w:p w:rsidR="007D09E2" w:rsidRPr="007D09E2" w:rsidRDefault="007D09E2" w:rsidP="007D09E2">
            <w:pPr>
              <w:contextualSpacing/>
              <w:rPr>
                <w:rFonts w:ascii="Times New Roman" w:eastAsia="Times New Roman" w:hAnsi="Times New Roman" w:cs="Times New Roman"/>
                <w:color w:val="548DD4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single" w:sz="8" w:space="0" w:color="1F4E79" w:themeColor="accent1" w:themeShade="80"/>
            </w:tcBorders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Обращение заявителя о расторжении договора</w:t>
            </w:r>
          </w:p>
        </w:tc>
        <w:tc>
          <w:tcPr>
            <w:tcW w:w="909" w:type="pct"/>
            <w:tcBorders>
              <w:top w:val="single" w:sz="8" w:space="0" w:color="1F4E79" w:themeColor="accent1" w:themeShade="80"/>
            </w:tcBorders>
          </w:tcPr>
          <w:p w:rsidR="007D09E2" w:rsidRPr="007D09E2" w:rsidRDefault="007D09E2" w:rsidP="007D09E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Calibri" w:hAnsi="Times New Roman" w:cs="Times New Roman"/>
              </w:rPr>
              <w:t xml:space="preserve">Заключенный с </w:t>
            </w:r>
            <w:r w:rsidRPr="007D09E2">
              <w:rPr>
                <w:rFonts w:ascii="Times New Roman" w:eastAsia="Calibri" w:hAnsi="Times New Roman" w:cs="Times New Roman"/>
              </w:rPr>
              <w:br/>
            </w:r>
            <w:r w:rsidRPr="007D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АО «Янтарьэнерго» </w:t>
            </w:r>
            <w:r w:rsidRPr="007D09E2">
              <w:rPr>
                <w:rFonts w:ascii="Times New Roman" w:eastAsia="Calibri" w:hAnsi="Times New Roman" w:cs="Times New Roman"/>
              </w:rPr>
              <w:t>договор оказания услуг по передаче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top w:val="single" w:sz="8" w:space="0" w:color="1F4E79" w:themeColor="accent1" w:themeShade="80"/>
            </w:tcBorders>
          </w:tcPr>
          <w:p w:rsidR="007D09E2" w:rsidRPr="007D09E2" w:rsidRDefault="007D09E2" w:rsidP="007D09E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Обращение заявителя о расторжении договора</w:t>
            </w:r>
          </w:p>
        </w:tc>
        <w:tc>
          <w:tcPr>
            <w:tcW w:w="790" w:type="pct"/>
            <w:tcBorders>
              <w:top w:val="single" w:sz="8" w:space="0" w:color="1F4E79" w:themeColor="accent1" w:themeShade="80"/>
            </w:tcBorders>
          </w:tcPr>
          <w:p w:rsidR="007D09E2" w:rsidRPr="007D09E2" w:rsidRDefault="007D09E2" w:rsidP="007D09E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single" w:sz="8" w:space="0" w:color="1F4E79" w:themeColor="accent1" w:themeShade="80"/>
            </w:tcBorders>
          </w:tcPr>
          <w:p w:rsidR="007D09E2" w:rsidRPr="007D09E2" w:rsidRDefault="007D09E2" w:rsidP="007D09E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20" w:type="pct"/>
            <w:tcBorders>
              <w:top w:val="single" w:sz="8" w:space="0" w:color="1F4E79" w:themeColor="accent1" w:themeShade="80"/>
            </w:tcBorders>
          </w:tcPr>
          <w:p w:rsidR="007D09E2" w:rsidRPr="007D09E2" w:rsidRDefault="007D09E2" w:rsidP="007D09E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Пункт 32 Правил недискриминационного доступа</w:t>
            </w:r>
            <w:r w:rsidRPr="007D09E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3"/>
            </w: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, Гражданский кодекс Российской Федерации (пункт 1 статьи 452)</w:t>
            </w:r>
          </w:p>
        </w:tc>
      </w:tr>
      <w:tr w:rsidR="007D09E2" w:rsidRPr="007D09E2" w:rsidTr="009F5166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7D09E2" w:rsidRPr="007D09E2" w:rsidRDefault="007D09E2" w:rsidP="007D09E2">
            <w:pPr>
              <w:contextualSpacing/>
              <w:rPr>
                <w:rFonts w:ascii="Times New Roman" w:eastAsia="Times New Roman" w:hAnsi="Times New Roman" w:cs="Times New Roman"/>
                <w:color w:val="548DD4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vMerge w:val="restar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Рассмотрение заявления и подготовка проекта соглашения о расторжении договора</w:t>
            </w:r>
          </w:p>
        </w:tc>
        <w:tc>
          <w:tcPr>
            <w:tcW w:w="909" w:type="pc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Полученное от заявителя заявление с приложением документов.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:rsidR="007D09E2" w:rsidRPr="007D09E2" w:rsidRDefault="007D09E2" w:rsidP="007D09E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2.1. </w:t>
            </w: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</w:t>
            </w: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D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АО «Янтарьэнерго» </w:t>
            </w: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документов, поступивших от заявителя.</w:t>
            </w:r>
          </w:p>
        </w:tc>
        <w:tc>
          <w:tcPr>
            <w:tcW w:w="790" w:type="pct"/>
          </w:tcPr>
          <w:p w:rsidR="007D09E2" w:rsidRPr="007D09E2" w:rsidRDefault="007D09E2" w:rsidP="007D09E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В течение 30 рабочих дней с даты получения заявления</w:t>
            </w:r>
          </w:p>
        </w:tc>
        <w:tc>
          <w:tcPr>
            <w:tcW w:w="920" w:type="pct"/>
          </w:tcPr>
          <w:p w:rsidR="007D09E2" w:rsidRPr="007D09E2" w:rsidRDefault="007D09E2" w:rsidP="007D09E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Пункт 32 Правил недискриминационного доступа</w:t>
            </w:r>
          </w:p>
        </w:tc>
      </w:tr>
      <w:tr w:rsidR="007D09E2" w:rsidRPr="007D09E2" w:rsidTr="009F5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7D09E2" w:rsidRPr="007D09E2" w:rsidRDefault="007D09E2" w:rsidP="007D09E2">
            <w:pPr>
              <w:contextualSpacing/>
              <w:rPr>
                <w:rFonts w:ascii="Times New Roman" w:eastAsia="Times New Roman" w:hAnsi="Times New Roman" w:cs="Times New Roman"/>
                <w:color w:val="548DD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vMerge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9" w:type="pc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При расторжении договора, заключенного с гарантирующим поставщиком (энергосбытовой организацией)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:rsidR="007D09E2" w:rsidRPr="007D09E2" w:rsidRDefault="007D09E2" w:rsidP="007D09E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2.2.</w:t>
            </w:r>
            <w:r w:rsidRPr="007D09E2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 </w:t>
            </w: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потребителей гарантирующего поставщика (энергосбытовой организации) о предстоящем расторжении договора и предложение о заключении договора с </w:t>
            </w:r>
            <w:r w:rsidRPr="007D09E2">
              <w:rPr>
                <w:rFonts w:ascii="Times New Roman" w:eastAsia="Calibri" w:hAnsi="Times New Roman" w:cs="Times New Roman"/>
                <w:sz w:val="24"/>
                <w:szCs w:val="24"/>
              </w:rPr>
              <w:t>АО «Янтарьэнерго»</w:t>
            </w:r>
          </w:p>
        </w:tc>
        <w:tc>
          <w:tcPr>
            <w:tcW w:w="790" w:type="pct"/>
          </w:tcPr>
          <w:p w:rsidR="007D09E2" w:rsidRPr="007D09E2" w:rsidRDefault="007D09E2" w:rsidP="007D09E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 заявителя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В течение 10 рабочих дней с даты получения заявления</w:t>
            </w:r>
          </w:p>
        </w:tc>
        <w:tc>
          <w:tcPr>
            <w:tcW w:w="920" w:type="pct"/>
          </w:tcPr>
          <w:p w:rsidR="007D09E2" w:rsidRPr="007D09E2" w:rsidRDefault="007D09E2" w:rsidP="007D09E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Пункт 32 Правил недискриминационного доступа</w:t>
            </w:r>
          </w:p>
        </w:tc>
      </w:tr>
      <w:tr w:rsidR="007D09E2" w:rsidRPr="007D09E2" w:rsidTr="009F51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7D09E2" w:rsidRPr="007D09E2" w:rsidRDefault="007D09E2" w:rsidP="007D09E2">
            <w:pPr>
              <w:contextualSpacing/>
              <w:rPr>
                <w:rFonts w:ascii="Times New Roman" w:eastAsia="Times New Roman" w:hAnsi="Times New Roman" w:cs="Times New Roman"/>
                <w:color w:val="548DD4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Направление заявителю проекта соглашения о расторжении договора</w:t>
            </w:r>
          </w:p>
        </w:tc>
        <w:tc>
          <w:tcPr>
            <w:tcW w:w="909" w:type="pct"/>
          </w:tcPr>
          <w:p w:rsidR="007D09E2" w:rsidRPr="007D09E2" w:rsidRDefault="007D09E2" w:rsidP="007D09E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заявителю подписанного со стороны </w:t>
            </w:r>
            <w:r w:rsidRPr="007D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АО «Янтарьэнерго» </w:t>
            </w: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проекта соглашения о расторжении договора</w:t>
            </w:r>
          </w:p>
        </w:tc>
        <w:tc>
          <w:tcPr>
            <w:tcW w:w="790" w:type="pc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Подписанный проект соглашения о расторжении договора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В течение 30 дней с даты получения полного комплекта документов от заявителя</w:t>
            </w:r>
          </w:p>
        </w:tc>
        <w:tc>
          <w:tcPr>
            <w:tcW w:w="920" w:type="pct"/>
          </w:tcPr>
          <w:p w:rsidR="007D09E2" w:rsidRPr="007D09E2" w:rsidRDefault="007D09E2" w:rsidP="007D09E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Пункт 32 Правил недискриминационного доступа</w:t>
            </w:r>
          </w:p>
        </w:tc>
      </w:tr>
      <w:tr w:rsidR="007D09E2" w:rsidRPr="007D09E2" w:rsidTr="009F5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7D09E2" w:rsidRPr="007D09E2" w:rsidRDefault="007D09E2" w:rsidP="007D09E2">
            <w:pPr>
              <w:contextualSpacing/>
              <w:rPr>
                <w:rFonts w:ascii="Times New Roman" w:eastAsia="Times New Roman" w:hAnsi="Times New Roman" w:cs="Times New Roman"/>
                <w:color w:val="548DD4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7D09E2" w:rsidRPr="007D09E2" w:rsidRDefault="007D09E2" w:rsidP="007D09E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Расторжение договора</w:t>
            </w:r>
          </w:p>
        </w:tc>
        <w:tc>
          <w:tcPr>
            <w:tcW w:w="909" w:type="pct"/>
          </w:tcPr>
          <w:p w:rsidR="007D09E2" w:rsidRPr="007D09E2" w:rsidRDefault="007D09E2" w:rsidP="007D09E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</w:t>
            </w: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D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АО «Янтарьэнерго» </w:t>
            </w: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подписанного заявителем соглашения о расторжении договора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:rsidR="007D09E2" w:rsidRPr="007D09E2" w:rsidRDefault="007D09E2" w:rsidP="007D09E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Вступление в силу заключенного соглашения о расторжении договора</w:t>
            </w:r>
          </w:p>
        </w:tc>
        <w:tc>
          <w:tcPr>
            <w:tcW w:w="790" w:type="pct"/>
          </w:tcPr>
          <w:p w:rsidR="007D09E2" w:rsidRPr="007D09E2" w:rsidRDefault="007D09E2" w:rsidP="007D09E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С даты получения подписанного заявителем соглашения о расторжении</w:t>
            </w:r>
          </w:p>
        </w:tc>
        <w:tc>
          <w:tcPr>
            <w:tcW w:w="920" w:type="pct"/>
          </w:tcPr>
          <w:p w:rsidR="007D09E2" w:rsidRPr="007D09E2" w:rsidRDefault="007D09E2" w:rsidP="007D09E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Гражданский кодекс Российской Федерации (пункт 2 статьи 452)</w:t>
            </w:r>
          </w:p>
        </w:tc>
      </w:tr>
    </w:tbl>
    <w:p w:rsidR="007D09E2" w:rsidRPr="007D09E2" w:rsidRDefault="007D09E2" w:rsidP="007D09E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color w:val="548DD4"/>
          <w:sz w:val="24"/>
          <w:szCs w:val="24"/>
        </w:rPr>
      </w:pPr>
    </w:p>
    <w:p w:rsidR="007D09E2" w:rsidRPr="007D09E2" w:rsidRDefault="007D09E2" w:rsidP="007D09E2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7D09E2" w:rsidRPr="007D09E2" w:rsidRDefault="007D09E2" w:rsidP="007D09E2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7D09E2" w:rsidRDefault="007D09E2" w:rsidP="007D09E2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EE72EC" w:rsidRDefault="00EE72EC" w:rsidP="007D09E2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EE72EC" w:rsidRDefault="00EE72EC" w:rsidP="007D09E2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EE72EC" w:rsidRDefault="00EE72EC" w:rsidP="007D09E2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EE72EC" w:rsidRDefault="00EE72EC" w:rsidP="007D09E2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EE72EC" w:rsidRDefault="00EE72EC" w:rsidP="007D09E2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EE72EC" w:rsidRDefault="00EE72EC" w:rsidP="007D09E2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EE72EC" w:rsidRDefault="00EE72EC" w:rsidP="007D09E2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EE72EC" w:rsidRDefault="00EE72EC" w:rsidP="007D09E2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EE72EC" w:rsidRDefault="00EE72EC" w:rsidP="007D09E2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EE72EC" w:rsidRDefault="00EE72EC" w:rsidP="007D09E2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EE72EC" w:rsidRDefault="00EE72EC" w:rsidP="007D09E2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EE72EC" w:rsidRDefault="00EE72EC" w:rsidP="007D09E2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EE72EC" w:rsidRPr="007D09E2" w:rsidRDefault="00EE72EC" w:rsidP="007D09E2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7D09E2" w:rsidRPr="007D09E2" w:rsidRDefault="007D09E2" w:rsidP="007D09E2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7D09E2" w:rsidRPr="007D09E2" w:rsidRDefault="007D09E2" w:rsidP="007D09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09E2">
        <w:rPr>
          <w:rFonts w:ascii="Times New Roman" w:eastAsia="Calibri" w:hAnsi="Times New Roman" w:cs="Times New Roman"/>
          <w:b/>
          <w:sz w:val="24"/>
          <w:szCs w:val="24"/>
        </w:rPr>
        <w:t>ПАСПОРТ УСЛУГИ (ПРОЦЕССА) АО «ЯНТАРЬЭНЕРГО»</w:t>
      </w:r>
    </w:p>
    <w:p w:rsidR="007D09E2" w:rsidRPr="007D09E2" w:rsidRDefault="007D09E2" w:rsidP="007D09E2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bookmarkStart w:id="8" w:name="_Toc12370458"/>
      <w:bookmarkStart w:id="9" w:name="_Toc12436592"/>
      <w:r w:rsidRPr="007D09E2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КОД 1.4. ИНФОРМИРОВАНИЕ ПОТРЕБИТЕЛЯ ОБ АВАРИЙНЫХ СИТУАЦИЯХ В РАСПРЕДЕЛИТЕЛЬНЫХ ЭЛЕКТРИЧЕСКИХ СЕТЯХ, РЕМОНТНЫХ И ПРОФИЛАКТИЧЕСКИХ РАБОТАХ, ПЛАНОВЫХ ОГРАНИЧЕНИЯХ РЕЖИМА ПОТРЕБЛЕНИЯ ЭЛЕКТРИЧЕСКОЙ ЭНЕРГИИ, ВЛИЯЮЩИХ НА ИСПОЛНЕНИЕ ОБЯЗАТЕЛЬСТВ ПО ДОГОВОРУ ОБ ОКАЗАНИИ УСЛУГ ПО ПЕРЕДАЧЕ ЭЛЕКТРИЧЕСКОЙ ЭНЕРГИИ</w:t>
      </w:r>
      <w:bookmarkEnd w:id="8"/>
      <w:bookmarkEnd w:id="9"/>
    </w:p>
    <w:p w:rsidR="007D09E2" w:rsidRPr="007D09E2" w:rsidRDefault="007D09E2" w:rsidP="007D09E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D09E2" w:rsidRPr="007D09E2" w:rsidRDefault="007D09E2" w:rsidP="007D09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9E2">
        <w:rPr>
          <w:rFonts w:ascii="Times New Roman" w:eastAsia="Calibri" w:hAnsi="Times New Roman" w:cs="Times New Roman"/>
          <w:b/>
          <w:color w:val="548DD4"/>
          <w:sz w:val="24"/>
          <w:szCs w:val="24"/>
        </w:rPr>
        <w:t xml:space="preserve">КРУГ ЗАЯВИТЕЛЕЙ: </w:t>
      </w:r>
      <w:r w:rsidRPr="007D09E2">
        <w:rPr>
          <w:rFonts w:ascii="Times New Roman" w:eastAsia="Calibri" w:hAnsi="Times New Roman" w:cs="Times New Roman"/>
          <w:sz w:val="24"/>
          <w:szCs w:val="24"/>
        </w:rPr>
        <w:t>юридические и физические лица, индивидуальные предприниматели, имеющие заключенный с сетевой организацией договор об оказании услуги по передаче электрической энергии</w:t>
      </w:r>
    </w:p>
    <w:p w:rsidR="007D09E2" w:rsidRPr="007D09E2" w:rsidRDefault="007D09E2" w:rsidP="007D09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9E2">
        <w:rPr>
          <w:rFonts w:ascii="Times New Roman" w:eastAsia="Calibri" w:hAnsi="Times New Roman" w:cs="Times New Roman"/>
          <w:b/>
          <w:color w:val="548DD4"/>
          <w:sz w:val="24"/>
          <w:szCs w:val="24"/>
        </w:rPr>
        <w:t>РАЗМЕР ПЛАТЫ ЗА ПРЕДОСТАВЛЕНИЕ УСЛУГИ (ПРОЦЕССА) И ОСНОВАНИЕ ЕЕ ВЗИМАНИЯ:</w:t>
      </w:r>
      <w:r w:rsidRPr="007D09E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D09E2">
        <w:rPr>
          <w:rFonts w:ascii="Times New Roman" w:eastAsia="Calibri" w:hAnsi="Times New Roman" w:cs="Times New Roman"/>
          <w:sz w:val="24"/>
          <w:szCs w:val="24"/>
        </w:rPr>
        <w:t>Плата не взимается.</w:t>
      </w:r>
    </w:p>
    <w:p w:rsidR="007D09E2" w:rsidRPr="007D09E2" w:rsidRDefault="007D09E2" w:rsidP="007D09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9E2">
        <w:rPr>
          <w:rFonts w:ascii="Times New Roman" w:eastAsia="Calibri" w:hAnsi="Times New Roman" w:cs="Times New Roman"/>
          <w:b/>
          <w:color w:val="548DD4"/>
          <w:sz w:val="24"/>
          <w:szCs w:val="24"/>
        </w:rPr>
        <w:t>УСЛОВИЯ ОКАЗАНИЯ УСЛУГИ (ПРОЦЕССА):</w:t>
      </w:r>
      <w:r w:rsidRPr="007D09E2">
        <w:rPr>
          <w:rFonts w:ascii="Times New Roman" w:eastAsia="Calibri" w:hAnsi="Times New Roman" w:cs="Times New Roman"/>
          <w:sz w:val="24"/>
          <w:szCs w:val="24"/>
        </w:rPr>
        <w:t xml:space="preserve"> Заключенный с сетевой организацией договор об оказании услуги по передаче электрической энергии.</w:t>
      </w:r>
    </w:p>
    <w:p w:rsidR="007D09E2" w:rsidRPr="007D09E2" w:rsidRDefault="007D09E2" w:rsidP="007D09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E2">
        <w:rPr>
          <w:rFonts w:ascii="Times New Roman" w:eastAsia="Calibri" w:hAnsi="Times New Roman" w:cs="Times New Roman"/>
          <w:b/>
          <w:color w:val="548DD4"/>
          <w:sz w:val="24"/>
          <w:szCs w:val="24"/>
        </w:rPr>
        <w:t xml:space="preserve">РЕЗУЛЬТАТ ОКАЗАНИЯ УСЛУГИ (ПРОЦЕССА): </w:t>
      </w:r>
      <w:r w:rsidRPr="007D09E2">
        <w:rPr>
          <w:rFonts w:ascii="Times New Roman" w:eastAsia="Calibri" w:hAnsi="Times New Roman" w:cs="Times New Roman"/>
          <w:sz w:val="24"/>
          <w:szCs w:val="24"/>
        </w:rPr>
        <w:t xml:space="preserve">уведомление потребителей о введении </w:t>
      </w:r>
      <w:r w:rsidRPr="007D09E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аварийного ограничения режима потребления электрической энергии (мощности).</w:t>
      </w:r>
    </w:p>
    <w:p w:rsidR="007D09E2" w:rsidRPr="007D09E2" w:rsidRDefault="007D09E2" w:rsidP="007D09E2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548DD4"/>
          <w:sz w:val="24"/>
          <w:szCs w:val="24"/>
        </w:rPr>
      </w:pPr>
      <w:r w:rsidRPr="007D09E2">
        <w:rPr>
          <w:rFonts w:ascii="Times New Roman" w:eastAsia="Calibri" w:hAnsi="Times New Roman" w:cs="Times New Roman"/>
          <w:b/>
          <w:color w:val="548DD4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"/>
        <w:tblW w:w="4989" w:type="pct"/>
        <w:tblLayout w:type="fixed"/>
        <w:tblLook w:val="00A0" w:firstRow="1" w:lastRow="0" w:firstColumn="1" w:lastColumn="0" w:noHBand="0" w:noVBand="0"/>
      </w:tblPr>
      <w:tblGrid>
        <w:gridCol w:w="480"/>
        <w:gridCol w:w="1938"/>
        <w:gridCol w:w="2611"/>
        <w:gridCol w:w="2750"/>
        <w:gridCol w:w="2015"/>
        <w:gridCol w:w="1768"/>
        <w:gridCol w:w="2956"/>
      </w:tblGrid>
      <w:tr w:rsidR="00B7463E" w:rsidRPr="007D09E2" w:rsidTr="00AC63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tcBorders>
              <w:top w:val="single" w:sz="8" w:space="0" w:color="1F4E79" w:themeColor="accent1" w:themeShade="80"/>
              <w:left w:val="single" w:sz="8" w:space="0" w:color="1F4E79" w:themeColor="accent1" w:themeShade="80"/>
              <w:bottom w:val="single" w:sz="8" w:space="0" w:color="1F4E79" w:themeColor="accent1" w:themeShade="80"/>
              <w:right w:val="single" w:sz="4" w:space="0" w:color="FFFFFF" w:themeColor="background1"/>
            </w:tcBorders>
            <w:shd w:val="clear" w:color="auto" w:fill="2E74B5" w:themeFill="accent1" w:themeFillShade="BF"/>
          </w:tcPr>
          <w:p w:rsidR="007D09E2" w:rsidRPr="007D09E2" w:rsidRDefault="007D09E2" w:rsidP="007D09E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pct"/>
            <w:tcBorders>
              <w:top w:val="single" w:sz="8" w:space="0" w:color="1F4E79" w:themeColor="accent1" w:themeShade="80"/>
              <w:left w:val="single" w:sz="4" w:space="0" w:color="FFFFFF" w:themeColor="background1"/>
              <w:bottom w:val="single" w:sz="8" w:space="0" w:color="1F4E79" w:themeColor="accent1" w:themeShade="80"/>
              <w:right w:val="single" w:sz="4" w:space="0" w:color="FFFFFF" w:themeColor="background1"/>
            </w:tcBorders>
            <w:shd w:val="clear" w:color="auto" w:fill="2E74B5" w:themeFill="accent1" w:themeFillShade="BF"/>
          </w:tcPr>
          <w:p w:rsidR="007D09E2" w:rsidRPr="007D09E2" w:rsidRDefault="007D09E2" w:rsidP="007D09E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899" w:type="pct"/>
            <w:tcBorders>
              <w:top w:val="single" w:sz="8" w:space="0" w:color="1F4E79" w:themeColor="accent1" w:themeShade="80"/>
              <w:left w:val="single" w:sz="4" w:space="0" w:color="FFFFFF" w:themeColor="background1"/>
              <w:bottom w:val="single" w:sz="8" w:space="0" w:color="1F4E79" w:themeColor="accent1" w:themeShade="80"/>
              <w:right w:val="single" w:sz="4" w:space="0" w:color="FFFFFF" w:themeColor="background1"/>
            </w:tcBorders>
            <w:shd w:val="clear" w:color="auto" w:fill="2E74B5" w:themeFill="accent1" w:themeFillShade="BF"/>
          </w:tcPr>
          <w:p w:rsidR="007D09E2" w:rsidRPr="007D09E2" w:rsidRDefault="007D09E2" w:rsidP="007D09E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7" w:type="pct"/>
            <w:tcBorders>
              <w:top w:val="single" w:sz="8" w:space="0" w:color="1F4E79" w:themeColor="accent1" w:themeShade="80"/>
              <w:left w:val="single" w:sz="4" w:space="0" w:color="FFFFFF" w:themeColor="background1"/>
              <w:bottom w:val="single" w:sz="8" w:space="0" w:color="1F4E79" w:themeColor="accent1" w:themeShade="80"/>
              <w:right w:val="single" w:sz="4" w:space="0" w:color="FFFFFF" w:themeColor="background1"/>
            </w:tcBorders>
            <w:shd w:val="clear" w:color="auto" w:fill="2E74B5" w:themeFill="accent1" w:themeFillShade="BF"/>
          </w:tcPr>
          <w:p w:rsidR="007D09E2" w:rsidRPr="007D09E2" w:rsidRDefault="007D09E2" w:rsidP="007D09E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694" w:type="pct"/>
            <w:tcBorders>
              <w:top w:val="single" w:sz="8" w:space="0" w:color="1F4E79" w:themeColor="accent1" w:themeShade="80"/>
              <w:left w:val="single" w:sz="4" w:space="0" w:color="FFFFFF" w:themeColor="background1"/>
              <w:bottom w:val="single" w:sz="8" w:space="0" w:color="1F4E79" w:themeColor="accent1" w:themeShade="80"/>
              <w:right w:val="single" w:sz="4" w:space="0" w:color="FFFFFF" w:themeColor="background1"/>
            </w:tcBorders>
            <w:shd w:val="clear" w:color="auto" w:fill="2E74B5" w:themeFill="accent1" w:themeFillShade="BF"/>
          </w:tcPr>
          <w:p w:rsidR="007D09E2" w:rsidRPr="007D09E2" w:rsidRDefault="007D09E2" w:rsidP="007D09E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" w:type="pct"/>
            <w:tcBorders>
              <w:top w:val="single" w:sz="8" w:space="0" w:color="1F4E79" w:themeColor="accent1" w:themeShade="80"/>
              <w:left w:val="single" w:sz="4" w:space="0" w:color="FFFFFF" w:themeColor="background1"/>
              <w:bottom w:val="single" w:sz="8" w:space="0" w:color="1F4E79" w:themeColor="accent1" w:themeShade="80"/>
              <w:right w:val="single" w:sz="4" w:space="0" w:color="FFFFFF" w:themeColor="background1"/>
            </w:tcBorders>
            <w:shd w:val="clear" w:color="auto" w:fill="2E74B5" w:themeFill="accent1" w:themeFillShade="BF"/>
          </w:tcPr>
          <w:p w:rsidR="007D09E2" w:rsidRPr="007D09E2" w:rsidRDefault="007D09E2" w:rsidP="007D09E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1018" w:type="pct"/>
            <w:tcBorders>
              <w:top w:val="single" w:sz="8" w:space="0" w:color="1F4E79" w:themeColor="accent1" w:themeShade="80"/>
              <w:left w:val="single" w:sz="4" w:space="0" w:color="FFFFFF" w:themeColor="background1"/>
              <w:bottom w:val="single" w:sz="8" w:space="0" w:color="1F4E79" w:themeColor="accent1" w:themeShade="80"/>
              <w:right w:val="single" w:sz="8" w:space="0" w:color="1F4E79" w:themeColor="accent1" w:themeShade="80"/>
            </w:tcBorders>
            <w:shd w:val="clear" w:color="auto" w:fill="2E74B5" w:themeFill="accent1" w:themeFillShade="BF"/>
          </w:tcPr>
          <w:p w:rsidR="007D09E2" w:rsidRPr="007D09E2" w:rsidRDefault="007D09E2" w:rsidP="007D09E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7D09E2" w:rsidRPr="007D09E2" w:rsidTr="00AC6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tcBorders>
              <w:top w:val="single" w:sz="8" w:space="0" w:color="1F4E79" w:themeColor="accent1" w:themeShade="80"/>
            </w:tcBorders>
          </w:tcPr>
          <w:p w:rsidR="007D09E2" w:rsidRPr="007D09E2" w:rsidRDefault="007D09E2" w:rsidP="007D09E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548DD4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pct"/>
            <w:tcBorders>
              <w:top w:val="single" w:sz="8" w:space="0" w:color="1F4E79" w:themeColor="accent1" w:themeShade="80"/>
            </w:tcBorders>
          </w:tcPr>
          <w:p w:rsidR="007D09E2" w:rsidRPr="007D09E2" w:rsidRDefault="007D09E2" w:rsidP="007D09E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сетевой организацией графиков аварийного ограничения</w:t>
            </w:r>
          </w:p>
        </w:tc>
        <w:tc>
          <w:tcPr>
            <w:tcW w:w="899" w:type="pct"/>
            <w:tcBorders>
              <w:top w:val="single" w:sz="8" w:space="0" w:color="1F4E79" w:themeColor="accent1" w:themeShade="80"/>
            </w:tcBorders>
          </w:tcPr>
          <w:p w:rsidR="007D09E2" w:rsidRPr="007D09E2" w:rsidRDefault="007D09E2" w:rsidP="007D09E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Calibri" w:hAnsi="Times New Roman" w:cs="Times New Roman"/>
              </w:rPr>
              <w:t>Заключенный с АО «Янтарьэнерго»</w:t>
            </w:r>
            <w:r w:rsidRPr="007D09E2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7D09E2">
              <w:rPr>
                <w:rFonts w:ascii="Times New Roman" w:eastAsia="Calibri" w:hAnsi="Times New Roman" w:cs="Times New Roman"/>
              </w:rPr>
              <w:t>договор об оказании услуги по передаче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7" w:type="pct"/>
            <w:tcBorders>
              <w:top w:val="single" w:sz="8" w:space="0" w:color="1F4E79" w:themeColor="accent1" w:themeShade="80"/>
            </w:tcBorders>
          </w:tcPr>
          <w:p w:rsidR="007D09E2" w:rsidRPr="007D09E2" w:rsidRDefault="007D09E2" w:rsidP="007D09E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Определение объёмов, места и времени действия ограничения</w:t>
            </w:r>
          </w:p>
        </w:tc>
        <w:tc>
          <w:tcPr>
            <w:tcW w:w="694" w:type="pct"/>
            <w:tcBorders>
              <w:top w:val="single" w:sz="8" w:space="0" w:color="1F4E79" w:themeColor="accent1" w:themeShade="80"/>
            </w:tcBorders>
          </w:tcPr>
          <w:p w:rsidR="007D09E2" w:rsidRPr="007D09E2" w:rsidRDefault="007D09E2" w:rsidP="007D09E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" w:type="pct"/>
            <w:tcBorders>
              <w:top w:val="single" w:sz="8" w:space="0" w:color="1F4E79" w:themeColor="accent1" w:themeShade="80"/>
            </w:tcBorders>
          </w:tcPr>
          <w:p w:rsidR="007D09E2" w:rsidRPr="007D09E2" w:rsidRDefault="007D09E2" w:rsidP="007D09E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не позднее чем за 10 дней до начала очередного периода</w:t>
            </w:r>
          </w:p>
          <w:p w:rsidR="007D09E2" w:rsidRPr="007D09E2" w:rsidRDefault="007D09E2" w:rsidP="007D09E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(период с 1 октября по 30 сентября следующего года)</w:t>
            </w:r>
          </w:p>
        </w:tc>
        <w:tc>
          <w:tcPr>
            <w:tcW w:w="1018" w:type="pct"/>
            <w:tcBorders>
              <w:top w:val="single" w:sz="8" w:space="0" w:color="1F4E79" w:themeColor="accent1" w:themeShade="80"/>
            </w:tcBorders>
          </w:tcPr>
          <w:p w:rsidR="007D09E2" w:rsidRPr="007D09E2" w:rsidRDefault="007D09E2" w:rsidP="007D09E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  <w:r w:rsidRPr="007D09E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4"/>
            </w: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D09E2" w:rsidRPr="007D09E2" w:rsidRDefault="007D09E2" w:rsidP="007D09E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</w:t>
            </w:r>
            <w:r w:rsidRPr="007D09E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5"/>
            </w:r>
          </w:p>
        </w:tc>
      </w:tr>
      <w:tr w:rsidR="007D09E2" w:rsidRPr="007D09E2" w:rsidTr="009F5166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:rsidR="007D09E2" w:rsidRPr="007D09E2" w:rsidRDefault="007D09E2" w:rsidP="007D09E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548DD4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pc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ind w:left="-16" w:hanging="16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Calibri" w:hAnsi="Times New Roman" w:cs="Times New Roman"/>
              </w:rPr>
              <w:t>Доведения до сведения гарантирующих поставщиков (энергосбытовых, энергоснабжающих организаций) и их потребителей графиков аварийных ограничений</w:t>
            </w:r>
          </w:p>
        </w:tc>
        <w:tc>
          <w:tcPr>
            <w:tcW w:w="899" w:type="pc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Утвержденные графики аварийного ограничения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7" w:type="pc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ind w:left="-16" w:hanging="16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Calibri" w:hAnsi="Times New Roman" w:cs="Times New Roman"/>
              </w:rPr>
              <w:t>В порядке, предусмотренном договором энергоснабжения (купли-продажи (поставки) электрической энергии (мощности)) или договором оказания услуг по передаче электрической энергии, доведения графиков ограничений до гарантирующих поставщиков (энергосбытовых, энергоснабжающих организаций) и их потребителей</w:t>
            </w:r>
          </w:p>
        </w:tc>
        <w:tc>
          <w:tcPr>
            <w:tcW w:w="694" w:type="pct"/>
          </w:tcPr>
          <w:p w:rsidR="007D09E2" w:rsidRPr="007D09E2" w:rsidRDefault="007D09E2" w:rsidP="007D09E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уведомление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" w:type="pc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Calibri" w:hAnsi="Times New Roman" w:cs="Times New Roman"/>
              </w:rPr>
              <w:t>В соответствии с договором энергоснабжения или договором оказания услуг по передаче электрической энергии</w:t>
            </w:r>
          </w:p>
        </w:tc>
        <w:tc>
          <w:tcPr>
            <w:tcW w:w="1018" w:type="pc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ind w:left="-16" w:hanging="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</w:p>
        </w:tc>
      </w:tr>
      <w:tr w:rsidR="007D09E2" w:rsidRPr="007D09E2" w:rsidTr="009F5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:rsidR="007D09E2" w:rsidRPr="007D09E2" w:rsidRDefault="007D09E2" w:rsidP="007D09E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548DD4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pc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ind w:hanging="16"/>
              <w:contextualSpacing/>
              <w:rPr>
                <w:rFonts w:ascii="Times New Roman" w:eastAsia="Calibri" w:hAnsi="Times New Roman" w:cs="Times New Roman"/>
              </w:rPr>
            </w:pPr>
            <w:r w:rsidRPr="007D09E2">
              <w:rPr>
                <w:rFonts w:ascii="Times New Roman" w:eastAsia="Calibri" w:hAnsi="Times New Roman" w:cs="Times New Roman"/>
              </w:rPr>
              <w:t>Публикация утвержденных графиков аварийного ограничения на сайте в сети «Интернет»</w:t>
            </w:r>
          </w:p>
        </w:tc>
        <w:tc>
          <w:tcPr>
            <w:tcW w:w="899" w:type="pc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Утвержденные графики аварийного ограничения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7" w:type="pct"/>
          </w:tcPr>
          <w:p w:rsidR="007D09E2" w:rsidRPr="007D09E2" w:rsidRDefault="007D09E2" w:rsidP="007D09E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" w:type="pct"/>
          </w:tcPr>
          <w:p w:rsidR="007D09E2" w:rsidRPr="007D09E2" w:rsidRDefault="007D09E2" w:rsidP="007D09E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Электронная форма публикации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" w:type="pc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В течение 10 рабочих дней после утверждения</w:t>
            </w:r>
          </w:p>
        </w:tc>
        <w:tc>
          <w:tcPr>
            <w:tcW w:w="1018" w:type="pc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ind w:left="-16" w:hanging="1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</w:p>
        </w:tc>
      </w:tr>
      <w:tr w:rsidR="007D09E2" w:rsidRPr="007D09E2" w:rsidTr="009F5166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:rsidR="007D09E2" w:rsidRPr="007D09E2" w:rsidRDefault="007D09E2" w:rsidP="007D09E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548DD4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pc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Calibri" w:hAnsi="Times New Roman" w:cs="Times New Roman"/>
              </w:rPr>
              <w:t xml:space="preserve">Введение полного и (или) частичного ограничения при проведении ремонтных работ на объектах электросетевого хозяйства </w:t>
            </w:r>
            <w:r w:rsidRPr="007D09E2">
              <w:rPr>
                <w:rFonts w:ascii="Times New Roman" w:eastAsia="Calibri" w:hAnsi="Times New Roman" w:cs="Times New Roman"/>
                <w:i/>
              </w:rPr>
              <w:t>ДЗО ПАО «Россети»</w:t>
            </w:r>
          </w:p>
        </w:tc>
        <w:tc>
          <w:tcPr>
            <w:tcW w:w="899" w:type="pc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Calibri" w:hAnsi="Times New Roman" w:cs="Times New Roman"/>
              </w:rPr>
              <w:t>Проведение ремонтных работ на объектах электросетевого хозяйства сетевой организации невозможно без ограничения режима потребления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7" w:type="pc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 w:rsidRPr="007D09E2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4.1.</w:t>
            </w:r>
            <w:r w:rsidRPr="007D09E2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 </w:t>
            </w:r>
            <w:r w:rsidRPr="007D09E2">
              <w:rPr>
                <w:rFonts w:ascii="Times New Roman" w:eastAsia="Calibri" w:hAnsi="Times New Roman" w:cs="Times New Roman"/>
              </w:rPr>
              <w:t>Уведомление потребителя о сроках проведения ремонтных и профилактических работ, которые влекут необходимость введения полного и (или) частичного ограничения режима потребления электроэнергии потребителя, в том числе в соответствии с графиком проведения работ, напрямую или через действующего в его интересах гарантирующего поставщика. Гарантирующий поставщик в течение 1 (одних) суток передает потребителю уведомление о проведении таких работ и о сроках ограничения режима потребления в связи с их проведением.</w:t>
            </w:r>
          </w:p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4.2.</w:t>
            </w:r>
            <w:r w:rsidRPr="007D09E2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 </w:t>
            </w: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7D09E2">
              <w:rPr>
                <w:rFonts w:ascii="Times New Roman" w:eastAsia="Calibri" w:hAnsi="Times New Roman" w:cs="Times New Roman"/>
              </w:rPr>
              <w:t>ывод в ремонт объекта электросетевого хозяйства</w:t>
            </w:r>
          </w:p>
        </w:tc>
        <w:tc>
          <w:tcPr>
            <w:tcW w:w="694" w:type="pc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Calibri" w:hAnsi="Times New Roman" w:cs="Times New Roman"/>
              </w:rPr>
              <w:t xml:space="preserve">Письменное уведомление потребителя </w:t>
            </w:r>
            <w:r w:rsidRPr="007D09E2">
              <w:rPr>
                <w:rFonts w:ascii="Times New Roman" w:eastAsia="Calibri" w:hAnsi="Times New Roman" w:cs="Times New Roman"/>
              </w:rPr>
              <w:br/>
              <w:t>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" w:type="pc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Calibri" w:hAnsi="Times New Roman" w:cs="Times New Roman"/>
              </w:rPr>
              <w:t>Уведомления направляются вместе с графиками ремонтных работ в соответствии с условиями заключенных договоров оказания услуг по передаче электроэнергии и согласно графикам проведения ремонтных работ.</w:t>
            </w:r>
          </w:p>
        </w:tc>
        <w:tc>
          <w:tcPr>
            <w:tcW w:w="1018" w:type="pct"/>
          </w:tcPr>
          <w:p w:rsidR="007D09E2" w:rsidRPr="007D09E2" w:rsidRDefault="007D09E2" w:rsidP="007D09E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Пункт 30 Правил полного и (или) частичного ограничения режима потребления электрической энергии</w:t>
            </w:r>
          </w:p>
        </w:tc>
      </w:tr>
      <w:tr w:rsidR="007D09E2" w:rsidRPr="007D09E2" w:rsidTr="009F5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:rsidR="007D09E2" w:rsidRPr="007D09E2" w:rsidRDefault="007D09E2" w:rsidP="007D09E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548DD4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pc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Calibri" w:hAnsi="Times New Roman" w:cs="Times New Roman"/>
              </w:rPr>
              <w:t>Введение ограничения при проведении ремонтных работ на объектах электросетевого хозяйства смежной сетевой организации, иных владельцев</w:t>
            </w:r>
          </w:p>
        </w:tc>
        <w:tc>
          <w:tcPr>
            <w:tcW w:w="899" w:type="pc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Calibri" w:hAnsi="Times New Roman" w:cs="Times New Roman"/>
              </w:rPr>
              <w:t>Проведение ремонтных работ на объектах электросетевого хозяйства смежной сетевой организации, иных владельцев невозможно без ограничения режима потребления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7" w:type="pc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 w:rsidRPr="007D09E2">
              <w:rPr>
                <w:rFonts w:ascii="Times New Roman" w:eastAsia="Calibri" w:hAnsi="Times New Roman" w:cs="Times New Roman"/>
              </w:rPr>
              <w:t>Уведомление потребителя о введении ограничения режима потребления напрямую или (если это предусмотрено договором оказания услуг по передаче электрической энергии) через действующего в его интересах гарантирующего поставщика.</w:t>
            </w:r>
          </w:p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Calibri" w:hAnsi="Times New Roman" w:cs="Times New Roman"/>
              </w:rPr>
              <w:t>Гарантирующий поставщик в течение 1 (одних) суток передает потребителю уведомление о проведении таких работ и о сроках ограничения режима потребления в связи с их проведением.</w:t>
            </w:r>
          </w:p>
        </w:tc>
        <w:tc>
          <w:tcPr>
            <w:tcW w:w="694" w:type="pc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Calibri" w:hAnsi="Times New Roman" w:cs="Times New Roman"/>
              </w:rPr>
              <w:t>Письменное уведомление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" w:type="pc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 w:rsidRPr="007D09E2">
              <w:rPr>
                <w:rFonts w:ascii="Times New Roman" w:eastAsia="Calibri" w:hAnsi="Times New Roman" w:cs="Times New Roman"/>
              </w:rPr>
              <w:t>Не позднее 2 дней со дня получения от смежной сетевой организации уведомления о введении полного и (или) частичного ограничения режима потребления электроэнергии</w:t>
            </w:r>
          </w:p>
        </w:tc>
        <w:tc>
          <w:tcPr>
            <w:tcW w:w="1018" w:type="pct"/>
          </w:tcPr>
          <w:p w:rsidR="007D09E2" w:rsidRPr="007D09E2" w:rsidRDefault="007D09E2" w:rsidP="007D09E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Пункт 30 Правил полного и (или) частичного ограничения режима потребления электрической энергии</w:t>
            </w:r>
          </w:p>
        </w:tc>
      </w:tr>
      <w:tr w:rsidR="007D09E2" w:rsidRPr="007D09E2" w:rsidTr="009F5166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:rsidR="007D09E2" w:rsidRPr="007D09E2" w:rsidRDefault="007D09E2" w:rsidP="007D09E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548DD4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pc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ind w:left="-16"/>
              <w:contextualSpacing/>
              <w:rPr>
                <w:rFonts w:ascii="Times New Roman" w:eastAsia="Calibri" w:hAnsi="Times New Roman" w:cs="Times New Roman"/>
              </w:rPr>
            </w:pPr>
            <w:r w:rsidRPr="007D09E2">
              <w:rPr>
                <w:rFonts w:ascii="Times New Roman" w:eastAsia="Calibri" w:hAnsi="Times New Roman" w:cs="Times New Roman"/>
              </w:rPr>
              <w:t>Введение ограничения режима потребления по графикам ограничения режима потребления (мощности)</w:t>
            </w:r>
          </w:p>
        </w:tc>
        <w:tc>
          <w:tcPr>
            <w:tcW w:w="899" w:type="pc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D09E2">
              <w:rPr>
                <w:rFonts w:ascii="Times New Roman" w:eastAsia="Calibri" w:hAnsi="Times New Roman" w:cs="Times New Roman"/>
              </w:rPr>
              <w:t>Возникновение (угрозы возникновения) аварийных электроэнергетических режимов по причине возникновения дефицита электрической энергии и мощности и (или) недопустимых отклонений напряжения, перегрузки электротехнического оборудования и в иных чрезвычайных ситуациях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7" w:type="pct"/>
          </w:tcPr>
          <w:p w:rsidR="007D09E2" w:rsidRPr="007D09E2" w:rsidRDefault="007D09E2" w:rsidP="007D09E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 w:rsidRPr="007D09E2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6.1.</w:t>
            </w:r>
            <w:r w:rsidRPr="007D09E2">
              <w:rPr>
                <w:rFonts w:ascii="Times New Roman" w:eastAsia="Calibri" w:hAnsi="Times New Roman" w:cs="Times New Roman"/>
              </w:rPr>
              <w:t xml:space="preserve"> Уведомление потребителя о необходимости ограничить потребление электрической энергии (мощности).</w:t>
            </w:r>
          </w:p>
          <w:p w:rsidR="007D09E2" w:rsidRPr="007D09E2" w:rsidRDefault="007D09E2" w:rsidP="007D09E2">
            <w:pPr>
              <w:contextualSpacing/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6.2.</w:t>
            </w:r>
            <w:r w:rsidRPr="007D09E2">
              <w:rPr>
                <w:rFonts w:ascii="Times New Roman" w:eastAsia="Calibri" w:hAnsi="Times New Roman" w:cs="Times New Roman"/>
              </w:rPr>
              <w:t> Потребитель самостоятельно выполняет технические (технологические) мероприятия, обеспечивающие снижение потребления в объемах и в периоды суток, которые указаны в уведомлении.</w:t>
            </w:r>
          </w:p>
        </w:tc>
        <w:tc>
          <w:tcPr>
            <w:tcW w:w="694" w:type="pct"/>
          </w:tcPr>
          <w:p w:rsidR="007D09E2" w:rsidRPr="007D09E2" w:rsidRDefault="007D09E2" w:rsidP="007D09E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Calibri" w:hAnsi="Times New Roman" w:cs="Times New Roman"/>
              </w:rPr>
              <w:t>Письменное уведомление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" w:type="pc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 w:rsidRPr="007D09E2">
              <w:rPr>
                <w:rFonts w:ascii="Times New Roman" w:eastAsia="Calibri" w:hAnsi="Times New Roman" w:cs="Times New Roman"/>
              </w:rPr>
              <w:t>В течение 3 дней с даты принятия такого решения, но не позднее чем за 24 часа до введения указанных мер</w:t>
            </w:r>
          </w:p>
          <w:p w:rsidR="007D09E2" w:rsidRPr="007D09E2" w:rsidRDefault="007D09E2" w:rsidP="007D09E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</w:tcPr>
          <w:p w:rsidR="007D09E2" w:rsidRPr="007D09E2" w:rsidRDefault="007D09E2" w:rsidP="007D09E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Подпункт «а» пункта 35 Правил полного и (или) частичного ограничения режима потребления электрической энергии,</w:t>
            </w:r>
          </w:p>
          <w:p w:rsidR="007D09E2" w:rsidRPr="007D09E2" w:rsidRDefault="007D09E2" w:rsidP="007D09E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Пункт 33 Правил недискриминационного доступа к услугам по передаче электрической энергии и оказания этих услуг</w:t>
            </w:r>
            <w:r w:rsidRPr="007D09E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6"/>
            </w:r>
          </w:p>
          <w:p w:rsidR="007D09E2" w:rsidRPr="007D09E2" w:rsidRDefault="007D09E2" w:rsidP="007D09E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09E2" w:rsidRPr="007D09E2" w:rsidTr="00B74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:rsidR="007D09E2" w:rsidRPr="007D09E2" w:rsidRDefault="007D09E2" w:rsidP="007D09E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548DD4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pc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ind w:left="-16"/>
              <w:contextualSpacing/>
              <w:rPr>
                <w:rFonts w:ascii="Times New Roman" w:eastAsia="Calibri" w:hAnsi="Times New Roman" w:cs="Times New Roman"/>
              </w:rPr>
            </w:pPr>
            <w:r w:rsidRPr="007D09E2">
              <w:rPr>
                <w:rFonts w:ascii="Times New Roman" w:eastAsia="Calibri" w:hAnsi="Times New Roman" w:cs="Times New Roman"/>
              </w:rPr>
              <w:t>Введение временного отключения (за исключением  потребителей с аварийной броней)</w:t>
            </w:r>
          </w:p>
        </w:tc>
        <w:tc>
          <w:tcPr>
            <w:tcW w:w="899" w:type="pc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ind w:hanging="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D09E2">
              <w:rPr>
                <w:rFonts w:ascii="Times New Roman" w:eastAsia="Calibri" w:hAnsi="Times New Roman" w:cs="Times New Roman"/>
              </w:rPr>
              <w:t xml:space="preserve">При невозможности введения в действие графиков ограничения режима потребления в сроки, необходимые для предупреждения или предотвращения аварийных электроэнергетических режимов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7" w:type="pct"/>
          </w:tcPr>
          <w:p w:rsidR="007D09E2" w:rsidRPr="007D09E2" w:rsidRDefault="007D09E2" w:rsidP="007D09E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7.1.</w:t>
            </w:r>
            <w:r w:rsidRPr="007D09E2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 </w:t>
            </w: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Введение временного отключения</w:t>
            </w:r>
          </w:p>
          <w:p w:rsidR="007D09E2" w:rsidRPr="007D09E2" w:rsidRDefault="007D09E2" w:rsidP="007D09E2">
            <w:pPr>
              <w:contextualSpacing/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7.2.</w:t>
            </w:r>
            <w:r w:rsidRPr="007D09E2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Оповещение потребителя о введении временного отключения</w:t>
            </w:r>
          </w:p>
        </w:tc>
        <w:tc>
          <w:tcPr>
            <w:tcW w:w="694" w:type="pct"/>
          </w:tcPr>
          <w:p w:rsidR="007D09E2" w:rsidRPr="007D09E2" w:rsidRDefault="007D09E2" w:rsidP="007D09E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" w:type="pct"/>
          </w:tcPr>
          <w:p w:rsidR="007D09E2" w:rsidRPr="007D09E2" w:rsidRDefault="007D09E2" w:rsidP="007D09E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Без предварительного уведомления, с незамедлительным оповещением после введения временного отключения</w:t>
            </w:r>
          </w:p>
        </w:tc>
        <w:tc>
          <w:tcPr>
            <w:tcW w:w="1018" w:type="pct"/>
          </w:tcPr>
          <w:p w:rsidR="007D09E2" w:rsidRPr="007D09E2" w:rsidRDefault="007D09E2" w:rsidP="007D09E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Подпункт «б» пункта 35 Правил полного и (или) частичного ограничения режима потребления электрической энергии</w:t>
            </w:r>
          </w:p>
        </w:tc>
      </w:tr>
    </w:tbl>
    <w:p w:rsidR="00EE72EC" w:rsidRDefault="00EE72EC">
      <w:pPr>
        <w:sectPr w:rsidR="00EE72EC" w:rsidSect="00EE72EC">
          <w:pgSz w:w="16838" w:h="11906" w:orient="landscape" w:code="9"/>
          <w:pgMar w:top="993" w:right="1134" w:bottom="851" w:left="1134" w:header="709" w:footer="170" w:gutter="0"/>
          <w:cols w:space="708"/>
          <w:docGrid w:linePitch="360"/>
        </w:sectPr>
      </w:pPr>
    </w:p>
    <w:p w:rsidR="00865BAC" w:rsidRDefault="00865BAC"/>
    <w:sectPr w:rsidR="00865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9E2" w:rsidRDefault="007D09E2" w:rsidP="007D09E2">
      <w:pPr>
        <w:spacing w:after="0" w:line="240" w:lineRule="auto"/>
      </w:pPr>
      <w:r>
        <w:separator/>
      </w:r>
    </w:p>
  </w:endnote>
  <w:endnote w:type="continuationSeparator" w:id="0">
    <w:p w:rsidR="007D09E2" w:rsidRDefault="007D09E2" w:rsidP="007D0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2566018"/>
      <w:docPartObj>
        <w:docPartGallery w:val="Page Numbers (Bottom of Page)"/>
        <w:docPartUnique/>
      </w:docPartObj>
    </w:sdtPr>
    <w:sdtEndPr/>
    <w:sdtContent>
      <w:p w:rsidR="00EE72EC" w:rsidRDefault="00EE72E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0B2">
          <w:rPr>
            <w:noProof/>
          </w:rPr>
          <w:t>4</w:t>
        </w:r>
        <w:r>
          <w:fldChar w:fldCharType="end"/>
        </w:r>
      </w:p>
    </w:sdtContent>
  </w:sdt>
  <w:p w:rsidR="00EE72EC" w:rsidRDefault="00EE72E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9E2" w:rsidRDefault="007D09E2" w:rsidP="007D09E2">
      <w:pPr>
        <w:spacing w:after="0" w:line="240" w:lineRule="auto"/>
      </w:pPr>
      <w:r>
        <w:separator/>
      </w:r>
    </w:p>
  </w:footnote>
  <w:footnote w:type="continuationSeparator" w:id="0">
    <w:p w:rsidR="007D09E2" w:rsidRDefault="007D09E2" w:rsidP="007D09E2">
      <w:pPr>
        <w:spacing w:after="0" w:line="240" w:lineRule="auto"/>
      </w:pPr>
      <w:r>
        <w:continuationSeparator/>
      </w:r>
    </w:p>
  </w:footnote>
  <w:footnote w:id="1">
    <w:p w:rsidR="007D09E2" w:rsidRDefault="007D09E2" w:rsidP="007D09E2">
      <w:pPr>
        <w:pStyle w:val="11"/>
        <w:jc w:val="both"/>
      </w:pPr>
      <w:r>
        <w:rPr>
          <w:rStyle w:val="a5"/>
        </w:rPr>
        <w:footnoteRef/>
      </w:r>
      <w:r w:rsidRPr="006A0ECD">
        <w:rPr>
          <w:rFonts w:ascii="Times New Roman" w:eastAsia="Times New Roman" w:hAnsi="Times New Roman" w:cs="Times New Roman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94DBA">
        <w:rPr>
          <w:rFonts w:ascii="Times New Roman" w:eastAsia="Times New Roman" w:hAnsi="Times New Roman" w:cs="Times New Roman"/>
          <w:lang w:eastAsia="ru-RU"/>
        </w:rPr>
        <w:t>(ред. от 18.04.2018)</w:t>
      </w:r>
    </w:p>
  </w:footnote>
  <w:footnote w:id="2">
    <w:p w:rsidR="007D09E2" w:rsidRPr="00FF67AF" w:rsidRDefault="007D09E2" w:rsidP="007D09E2">
      <w:pPr>
        <w:pStyle w:val="11"/>
        <w:jc w:val="both"/>
      </w:pPr>
      <w:r w:rsidRPr="006373C8">
        <w:rPr>
          <w:rStyle w:val="a5"/>
        </w:rPr>
        <w:footnoteRef/>
      </w:r>
      <w:r w:rsidRPr="00FF67AF">
        <w:rPr>
          <w:rFonts w:ascii="Times New Roman" w:eastAsia="Times New Roman" w:hAnsi="Times New Roman" w:cs="Times New Roman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5F56">
        <w:rPr>
          <w:rFonts w:ascii="Times New Roman" w:eastAsia="Times New Roman" w:hAnsi="Times New Roman" w:cs="Times New Roman"/>
          <w:lang w:eastAsia="ru-RU"/>
        </w:rPr>
        <w:t>(ред. от 18.04.2018)</w:t>
      </w:r>
    </w:p>
  </w:footnote>
  <w:footnote w:id="3">
    <w:p w:rsidR="007D09E2" w:rsidRDefault="007D09E2" w:rsidP="007D09E2">
      <w:pPr>
        <w:pStyle w:val="11"/>
        <w:jc w:val="both"/>
      </w:pPr>
      <w:r>
        <w:rPr>
          <w:rStyle w:val="a5"/>
        </w:rPr>
        <w:footnoteRef/>
      </w:r>
      <w:r w:rsidRPr="0012488E">
        <w:rPr>
          <w:rFonts w:ascii="Times New Roman" w:eastAsia="Times New Roman" w:hAnsi="Times New Roman" w:cs="Times New Roman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7373">
        <w:rPr>
          <w:rFonts w:ascii="Times New Roman" w:eastAsia="Times New Roman" w:hAnsi="Times New Roman" w:cs="Times New Roman"/>
          <w:lang w:eastAsia="ru-RU"/>
        </w:rPr>
        <w:t>(ред. от 18.04.2018)</w:t>
      </w:r>
    </w:p>
  </w:footnote>
  <w:footnote w:id="4">
    <w:p w:rsidR="007D09E2" w:rsidRPr="007A615C" w:rsidRDefault="007D09E2" w:rsidP="007D0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5"/>
        </w:rPr>
        <w:footnoteRef/>
      </w:r>
      <w:r>
        <w:t xml:space="preserve"> </w:t>
      </w:r>
      <w:r w:rsidRPr="00327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Правила полного и (или) частичного ограничения режима потребления электрической энергии, утвержденные </w:t>
      </w:r>
      <w:r w:rsidRPr="0032747B">
        <w:rPr>
          <w:rFonts w:ascii="Times New Roman" w:hAnsi="Times New Roman" w:cs="Times New Roman"/>
          <w:sz w:val="20"/>
          <w:szCs w:val="20"/>
        </w:rPr>
        <w:t>Постановление Правительства РФ от 04.05.2012 N 442</w:t>
      </w:r>
    </w:p>
  </w:footnote>
  <w:footnote w:id="5">
    <w:p w:rsidR="007D09E2" w:rsidRDefault="007D09E2" w:rsidP="007D09E2">
      <w:pPr>
        <w:pStyle w:val="11"/>
      </w:pPr>
      <w:r>
        <w:rPr>
          <w:rStyle w:val="a5"/>
        </w:rPr>
        <w:footnoteRef/>
      </w:r>
      <w:r>
        <w:t xml:space="preserve"> </w:t>
      </w:r>
      <w:r w:rsidRPr="0032747B">
        <w:rPr>
          <w:rFonts w:ascii="Times New Roman" w:eastAsia="Times New Roman" w:hAnsi="Times New Roman" w:cs="Times New Roman"/>
          <w:lang w:eastAsia="ru-RU"/>
        </w:rPr>
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утвержденные приказом Минэнерго России от 6.06.2013 г. N 290</w:t>
      </w:r>
    </w:p>
  </w:footnote>
  <w:footnote w:id="6">
    <w:p w:rsidR="007D09E2" w:rsidRDefault="007D09E2" w:rsidP="007D09E2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5"/>
        </w:rPr>
        <w:footnoteRef/>
      </w:r>
      <w:r>
        <w:t xml:space="preserve"> </w:t>
      </w:r>
      <w:r w:rsidRPr="0032747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27.12.2004 N 861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E2"/>
    <w:rsid w:val="001A23D2"/>
    <w:rsid w:val="001D0CC9"/>
    <w:rsid w:val="003E6F18"/>
    <w:rsid w:val="00612EBC"/>
    <w:rsid w:val="007D09E2"/>
    <w:rsid w:val="00865BAC"/>
    <w:rsid w:val="00AA20B2"/>
    <w:rsid w:val="00AC6354"/>
    <w:rsid w:val="00B7463E"/>
    <w:rsid w:val="00EE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C5D6D3E-68B2-403B-A137-B73DC090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09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 сноски1"/>
    <w:basedOn w:val="a"/>
    <w:next w:val="a3"/>
    <w:link w:val="a4"/>
    <w:uiPriority w:val="99"/>
    <w:unhideWhenUsed/>
    <w:rsid w:val="007D09E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1"/>
    <w:uiPriority w:val="99"/>
    <w:rsid w:val="007D09E2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7D09E2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7D09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3">
    <w:name w:val="footnote text"/>
    <w:basedOn w:val="a"/>
    <w:link w:val="12"/>
    <w:uiPriority w:val="99"/>
    <w:semiHidden/>
    <w:unhideWhenUsed/>
    <w:rsid w:val="007D09E2"/>
    <w:pPr>
      <w:spacing w:after="0" w:line="240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link w:val="a3"/>
    <w:uiPriority w:val="99"/>
    <w:semiHidden/>
    <w:rsid w:val="007D09E2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D09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7D09E2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7D09E2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7D09E2"/>
    <w:pPr>
      <w:tabs>
        <w:tab w:val="right" w:leader="dot" w:pos="10478"/>
      </w:tabs>
      <w:spacing w:after="100" w:line="360" w:lineRule="auto"/>
    </w:pPr>
  </w:style>
  <w:style w:type="character" w:styleId="a7">
    <w:name w:val="Hyperlink"/>
    <w:basedOn w:val="a0"/>
    <w:uiPriority w:val="99"/>
    <w:unhideWhenUsed/>
    <w:rsid w:val="007D09E2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E7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72EC"/>
  </w:style>
  <w:style w:type="paragraph" w:styleId="aa">
    <w:name w:val="footer"/>
    <w:basedOn w:val="a"/>
    <w:link w:val="ab"/>
    <w:uiPriority w:val="99"/>
    <w:unhideWhenUsed/>
    <w:rsid w:val="00EE7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7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7FC63CC084860760E0444B9D8103630A6FB281685CBC9E91E2903D7F926E1E18B4AF6EE1E08E63601h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FC63CC084860760E0444B9D8103630A6FB281685CBC9E91E2903D7F926E1E18B4AF6EE1E08E63601h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0C4FB-0481-4692-AC41-6F3BEAE98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2708</Words>
  <Characters>15442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Афнагель Нина Владимировна</dc:creator>
  <cp:keywords/>
  <dc:description/>
  <cp:lastModifiedBy>Иванова Нина Владимировна</cp:lastModifiedBy>
  <cp:revision>2</cp:revision>
  <dcterms:created xsi:type="dcterms:W3CDTF">2020-03-23T14:13:00Z</dcterms:created>
  <dcterms:modified xsi:type="dcterms:W3CDTF">2020-03-23T14:13:00Z</dcterms:modified>
</cp:coreProperties>
</file>