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39" w:rsidRPr="00572339" w:rsidRDefault="00572339" w:rsidP="00572339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57233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оценке и выбору победителя запроса цен (объявления о покупке) № 530755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572339" w:rsidRPr="00572339">
        <w:trPr>
          <w:tblCellSpacing w:w="15" w:type="dxa"/>
        </w:trPr>
        <w:tc>
          <w:tcPr>
            <w:tcW w:w="2500" w:type="pct"/>
            <w:hideMark/>
          </w:tcPr>
          <w:p w:rsidR="00572339" w:rsidRPr="00572339" w:rsidRDefault="00572339" w:rsidP="00572339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572339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530755-И</w:t>
            </w:r>
          </w:p>
        </w:tc>
        <w:tc>
          <w:tcPr>
            <w:tcW w:w="2500" w:type="pct"/>
            <w:hideMark/>
          </w:tcPr>
          <w:p w:rsidR="00572339" w:rsidRPr="00572339" w:rsidRDefault="00572339" w:rsidP="00572339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572339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14.07.2015</w:t>
            </w:r>
          </w:p>
        </w:tc>
      </w:tr>
    </w:tbl>
    <w:p w:rsidR="00572339" w:rsidRPr="00572339" w:rsidRDefault="00572339" w:rsidP="00572339">
      <w:pPr>
        <w:spacing w:before="100" w:beforeAutospacing="1" w:after="103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7233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Место проведения запроса цен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Информационно-аналитическая и торгово-операционная система B2B-MRSK, размещенная в интернет по адресу www.b2b-mrsk.ru</w:t>
      </w:r>
    </w:p>
    <w:p w:rsidR="00572339" w:rsidRPr="00572339" w:rsidRDefault="00572339" w:rsidP="00572339">
      <w:pPr>
        <w:spacing w:before="100" w:beforeAutospacing="1" w:after="103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7233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Место заседания комиссии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г.Калининград, ул.Театральная, д.34, каб.313</w:t>
      </w:r>
    </w:p>
    <w:p w:rsidR="00572339" w:rsidRPr="00572339" w:rsidRDefault="00572339" w:rsidP="00572339">
      <w:pPr>
        <w:spacing w:before="100" w:beforeAutospacing="1" w:after="103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7233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Дата и время проведения запроса цен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Дата начала запроса цен: 30.06.2015 11:08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Дата окончания запроса цен: 07.07.2015 14:00</w:t>
      </w:r>
    </w:p>
    <w:p w:rsidR="00572339" w:rsidRPr="00572339" w:rsidRDefault="00572339" w:rsidP="00572339">
      <w:pPr>
        <w:spacing w:before="100" w:beforeAutospacing="1" w:after="103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7233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Открытое акционерное общество "Янтарьэнергосервис" (236010, Калининградская обл., г. Калининград, ул. Красносельская, д. 83)</w:t>
      </w:r>
    </w:p>
    <w:p w:rsidR="00572339" w:rsidRPr="00572339" w:rsidRDefault="00572339" w:rsidP="00572339">
      <w:pPr>
        <w:spacing w:before="100" w:beforeAutospacing="1" w:after="103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7233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Предмет запроса цен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Название товара (услуги): Открытый запрос цен на право заключения договора на поставку железобетонных изделий для нужд ОАО «Янтарьэнергосервис»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Краткое описание лота:</w:t>
      </w:r>
      <w:r w:rsidRPr="00572339">
        <w:rPr>
          <w:rFonts w:ascii="Arial" w:eastAsia="Times New Roman" w:hAnsi="Arial" w:cs="Arial"/>
          <w:sz w:val="18"/>
          <w:szCs w:val="18"/>
          <w:lang w:eastAsia="ru-RU"/>
        </w:rPr>
        <w:br/>
        <w:t>ОЗЦ на право заключения договора на поставку железобетонных изделий для нужд ОАО «Янтарьэнергосервис»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Услуга: Поставка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Количество товара (услуг): 1 ед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Цена за единицу товара (услуги): 1 140 000,00 руб. (цена без НДС)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Общая стоимость контракта: 1 140 000,00 руб. (цена без НДС)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Условия оплаты:</w:t>
      </w:r>
      <w:r w:rsidRPr="00572339">
        <w:rPr>
          <w:rFonts w:ascii="Arial" w:eastAsia="Times New Roman" w:hAnsi="Arial" w:cs="Arial"/>
          <w:sz w:val="18"/>
          <w:szCs w:val="18"/>
          <w:lang w:eastAsia="ru-RU"/>
        </w:rPr>
        <w:br/>
        <w:t>безналичный расчет, оплата производится в течение 90 дней с момента поставки продукции и оформления документов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Условия поставки:</w:t>
      </w:r>
      <w:r w:rsidRPr="00572339">
        <w:rPr>
          <w:rFonts w:ascii="Arial" w:eastAsia="Times New Roman" w:hAnsi="Arial" w:cs="Arial"/>
          <w:sz w:val="18"/>
          <w:szCs w:val="18"/>
          <w:lang w:eastAsia="ru-RU"/>
        </w:rPr>
        <w:br/>
        <w:t>Срок поставки: до 01.08.2015 года.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Комментарий:</w:t>
      </w:r>
      <w:r w:rsidRPr="00572339">
        <w:rPr>
          <w:rFonts w:ascii="Arial" w:eastAsia="Times New Roman" w:hAnsi="Arial" w:cs="Arial"/>
          <w:sz w:val="18"/>
          <w:szCs w:val="18"/>
          <w:lang w:eastAsia="ru-RU"/>
        </w:rPr>
        <w:br/>
        <w:t>По вопросам, касающимся поставляемого товара, контактное лицо – руководитель крупных проектов ОАО «Янтарьэнергосервис» Павел Владимирович Свиридов, тел.(4012) 611-700 e-mail: lrs.service@yantene.ru;</w:t>
      </w:r>
      <w:r w:rsidRPr="00572339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572339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Настоящая процедура открытого запроса цен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открытого запроса цен также не является публичным конкурсом и не регулируется статьями 1057-1061 части второй Гражданского кодекса Российской Федерации. Организатор </w:t>
      </w:r>
      <w:r w:rsidRPr="00572339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имеет право отказаться от всех полученных предложений (заявок) по любой причине или прекратить процедуру открытого запроса цен в любой момент, не неся при этом никакой ответственности перед Участниками.</w:t>
      </w:r>
    </w:p>
    <w:p w:rsidR="00572339" w:rsidRPr="00572339" w:rsidRDefault="00572339" w:rsidP="00572339">
      <w:pPr>
        <w:spacing w:before="100" w:beforeAutospacing="1" w:after="103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7233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об участниках запроса цен, подавших предложения</w:t>
      </w:r>
    </w:p>
    <w:p w:rsidR="00572339" w:rsidRPr="00572339" w:rsidRDefault="00572339" w:rsidP="00572339">
      <w:pPr>
        <w:numPr>
          <w:ilvl w:val="0"/>
          <w:numId w:val="1"/>
        </w:numPr>
        <w:spacing w:before="100" w:beforeAutospacing="1" w:after="100" w:afterAutospacing="1" w:line="240" w:lineRule="auto"/>
        <w:ind w:left="500" w:right="588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 xml:space="preserve">ООО "ЭнергоКомплект" (Чащихин О.В.) предложение: </w:t>
      </w:r>
      <w:r w:rsidRPr="005723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1 140 000,00 руб. (цена без НДС)</w:t>
      </w:r>
    </w:p>
    <w:p w:rsidR="00572339" w:rsidRPr="00572339" w:rsidRDefault="00572339" w:rsidP="00572339">
      <w:pPr>
        <w:numPr>
          <w:ilvl w:val="0"/>
          <w:numId w:val="1"/>
        </w:numPr>
        <w:spacing w:before="100" w:beforeAutospacing="1" w:after="100" w:afterAutospacing="1" w:line="240" w:lineRule="auto"/>
        <w:ind w:left="500" w:right="588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 xml:space="preserve">ООО "ГосСтройИнвест" (Шатохин А.В.) предложение: </w:t>
      </w:r>
      <w:r w:rsidRPr="005723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1 140 000,00 руб. (цена без НДС)</w:t>
      </w:r>
    </w:p>
    <w:p w:rsidR="00572339" w:rsidRPr="00572339" w:rsidRDefault="00572339" w:rsidP="00572339">
      <w:pPr>
        <w:spacing w:before="100" w:beforeAutospacing="1" w:after="103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7233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повышении предпочтительности поданных предложений (переторжка)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 xml:space="preserve">Дата объявления переторжки 13.07.2015 16:09 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 xml:space="preserve">Проведение переторжки назначено на 14.07.2015 16:10 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 xml:space="preserve">Переторжка проведена 14.07.2015 16:10 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Возможность переторжки предоставлена по следующим предложениям участников:</w:t>
      </w:r>
    </w:p>
    <w:p w:rsidR="00572339" w:rsidRPr="00572339" w:rsidRDefault="00572339" w:rsidP="00572339">
      <w:pPr>
        <w:numPr>
          <w:ilvl w:val="0"/>
          <w:numId w:val="2"/>
        </w:numPr>
        <w:spacing w:before="100" w:beforeAutospacing="1" w:after="100" w:afterAutospacing="1" w:line="240" w:lineRule="auto"/>
        <w:ind w:left="500" w:right="588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 xml:space="preserve">Предложение от ООО "ЭнергоКомплект" (Чащихин О.В.). Участник воспользовался переторжкой. Цена: </w:t>
      </w:r>
      <w:r w:rsidRPr="005723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1 130 000,00 руб. (цена без НДС)</w:t>
      </w:r>
    </w:p>
    <w:p w:rsidR="00572339" w:rsidRPr="00572339" w:rsidRDefault="00572339" w:rsidP="00572339">
      <w:pPr>
        <w:numPr>
          <w:ilvl w:val="0"/>
          <w:numId w:val="2"/>
        </w:numPr>
        <w:spacing w:before="100" w:beforeAutospacing="1" w:after="100" w:afterAutospacing="1" w:line="240" w:lineRule="auto"/>
        <w:ind w:left="500" w:right="588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Предложение от ООО "ГосСтройИнвест" (Шатохин А.В.). Участник не воспользовался переторжкой.</w:t>
      </w:r>
    </w:p>
    <w:p w:rsidR="00572339" w:rsidRPr="00572339" w:rsidRDefault="00572339" w:rsidP="00572339">
      <w:pPr>
        <w:spacing w:before="100" w:beforeAutospacing="1" w:after="103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7233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Председатель Закупочной комиссии: Копылов Владимир Анатольевич, Первый заместитель генерального директора-главный инженер-заместитель руководителя ЦЗО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Зам. председателя Закупочной комиссии: Зимин Геннадий Александрович, Заместитель генерального директора по безопасности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Зам. председателя Закупочной комиссии: Мирманов Алексей Вячеславович, Генеральный директор ОАО "Янтарьэнергосервис"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Члены Закупочной комиссии:</w:t>
      </w:r>
    </w:p>
    <w:p w:rsidR="00572339" w:rsidRPr="00572339" w:rsidRDefault="00572339" w:rsidP="00572339">
      <w:pPr>
        <w:numPr>
          <w:ilvl w:val="0"/>
          <w:numId w:val="3"/>
        </w:numPr>
        <w:spacing w:before="100" w:beforeAutospacing="1" w:after="100" w:afterAutospacing="1" w:line="240" w:lineRule="auto"/>
        <w:ind w:left="500" w:right="588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Синицин Вячеслав Владимирович, Начальник Департамента логистики и МТО</w:t>
      </w:r>
    </w:p>
    <w:p w:rsidR="00572339" w:rsidRPr="00572339" w:rsidRDefault="00572339" w:rsidP="00572339">
      <w:pPr>
        <w:numPr>
          <w:ilvl w:val="0"/>
          <w:numId w:val="3"/>
        </w:numPr>
        <w:spacing w:before="100" w:beforeAutospacing="1" w:after="100" w:afterAutospacing="1" w:line="240" w:lineRule="auto"/>
        <w:ind w:left="500" w:right="588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Стельнова Елена Николаевна, Начальник департамента финансов</w:t>
      </w:r>
    </w:p>
    <w:p w:rsidR="00572339" w:rsidRPr="00572339" w:rsidRDefault="00572339" w:rsidP="00572339">
      <w:pPr>
        <w:numPr>
          <w:ilvl w:val="0"/>
          <w:numId w:val="3"/>
        </w:numPr>
        <w:spacing w:before="100" w:beforeAutospacing="1" w:after="100" w:afterAutospacing="1" w:line="240" w:lineRule="auto"/>
        <w:ind w:left="500" w:right="588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Душкина Анастасия Николаевна, Ведущий инженер отдела материально-технического обеспечения ДЛиМТО</w:t>
      </w:r>
    </w:p>
    <w:p w:rsidR="00572339" w:rsidRPr="00572339" w:rsidRDefault="00572339" w:rsidP="00572339">
      <w:pPr>
        <w:spacing w:before="100" w:beforeAutospacing="1" w:after="103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7233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Вопросы заседания комиссии: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Отчет об оценке предложений не составлялся.</w:t>
      </w:r>
    </w:p>
    <w:p w:rsidR="00572339" w:rsidRPr="00572339" w:rsidRDefault="00572339" w:rsidP="0057233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5723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 Об определении победителя запроса цен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Предлагается принять предложение участника:</w:t>
      </w:r>
      <w:r w:rsidRPr="00572339">
        <w:rPr>
          <w:rFonts w:ascii="Arial" w:eastAsia="Times New Roman" w:hAnsi="Arial" w:cs="Arial"/>
          <w:sz w:val="18"/>
          <w:szCs w:val="18"/>
          <w:lang w:eastAsia="ru-RU"/>
        </w:rPr>
        <w:br/>
        <w:t>Общество с ограниченной ответственностью "ЭнергоКомплект" (Россия 238300 Калининградская область, Гурьевский район, поселок Дружное, ул. Дзержинского, 246)</w:t>
      </w:r>
      <w:r w:rsidRPr="00572339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Предложение: </w:t>
      </w:r>
      <w:r w:rsidRPr="005723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1 130 000,00 руб. (цена без НДС)</w:t>
      </w:r>
      <w:r w:rsidRPr="00572339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Основание: </w:t>
      </w:r>
    </w:p>
    <w:p w:rsidR="00572339" w:rsidRPr="00572339" w:rsidRDefault="00572339" w:rsidP="00572339">
      <w:pPr>
        <w:spacing w:before="100" w:beforeAutospacing="1" w:after="103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7233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>1. Признать победителем запроса цен (объявления о покупке):</w:t>
      </w:r>
      <w:r w:rsidRPr="00572339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Общество с ограниченной ответственностью "ЭнергоКомплект" (Россия 238300 Калининградская область, </w:t>
      </w:r>
      <w:r w:rsidRPr="00572339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Гурьевский район, поселок Дружное, ул. Дзержинского, 246)</w:t>
      </w:r>
      <w:r w:rsidRPr="00572339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Предложение: </w:t>
      </w:r>
      <w:r w:rsidRPr="005723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1 130 000,00 руб. (цена без НДС)</w:t>
      </w:r>
    </w:p>
    <w:p w:rsidR="00572339" w:rsidRPr="00572339" w:rsidRDefault="00572339" w:rsidP="00572339">
      <w:pPr>
        <w:spacing w:before="100" w:beforeAutospacing="1" w:after="103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7233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 xml:space="preserve">«За» </w:t>
      </w:r>
      <w:r w:rsidRPr="00572339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6  </w:t>
      </w:r>
      <w:r w:rsidRPr="00572339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 xml:space="preserve">«Против» </w:t>
      </w:r>
      <w:r w:rsidRPr="00572339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572339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 xml:space="preserve">«Воздержалось» </w:t>
      </w:r>
      <w:r w:rsidRPr="00572339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572339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572339" w:rsidRPr="00572339" w:rsidRDefault="00572339" w:rsidP="00572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72339">
        <w:rPr>
          <w:rFonts w:ascii="Arial" w:eastAsia="Times New Roman" w:hAnsi="Arial" w:cs="Arial"/>
          <w:sz w:val="18"/>
          <w:szCs w:val="18"/>
          <w:lang w:eastAsia="ru-RU"/>
        </w:rPr>
        <w:t xml:space="preserve">«Отсутствовало» </w:t>
      </w:r>
      <w:r w:rsidRPr="00572339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2  </w:t>
      </w:r>
      <w:r w:rsidRPr="00572339">
        <w:rPr>
          <w:rFonts w:ascii="Arial" w:eastAsia="Times New Roman" w:hAnsi="Arial" w:cs="Arial"/>
          <w:sz w:val="18"/>
          <w:szCs w:val="18"/>
          <w:lang w:eastAsia="ru-RU"/>
        </w:rPr>
        <w:t xml:space="preserve"> члена комиссии.</w:t>
      </w:r>
    </w:p>
    <w:p w:rsidR="00572339" w:rsidRPr="00572339" w:rsidRDefault="00572339" w:rsidP="00572339">
      <w:pPr>
        <w:spacing w:before="100" w:beforeAutospacing="1" w:after="103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7233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945"/>
        <w:gridCol w:w="3088"/>
      </w:tblGrid>
      <w:tr w:rsidR="00572339" w:rsidRPr="00572339">
        <w:trPr>
          <w:tblCellSpacing w:w="12" w:type="dxa"/>
        </w:trPr>
        <w:tc>
          <w:tcPr>
            <w:tcW w:w="0" w:type="auto"/>
            <w:hideMark/>
          </w:tcPr>
          <w:p w:rsidR="00572339" w:rsidRPr="00572339" w:rsidRDefault="00572339" w:rsidP="005723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23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Закупочной комиссии: Копылов Владимир Анатольевич, Первый заместитель генерального директора-главный инженер-заместитель руководителя ЦЗО</w:t>
            </w:r>
          </w:p>
        </w:tc>
        <w:tc>
          <w:tcPr>
            <w:tcW w:w="0" w:type="auto"/>
            <w:vAlign w:val="bottom"/>
            <w:hideMark/>
          </w:tcPr>
          <w:p w:rsidR="00572339" w:rsidRPr="00572339" w:rsidRDefault="00572339" w:rsidP="00572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23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572339" w:rsidRPr="00572339">
        <w:trPr>
          <w:tblCellSpacing w:w="12" w:type="dxa"/>
        </w:trPr>
        <w:tc>
          <w:tcPr>
            <w:tcW w:w="0" w:type="auto"/>
            <w:hideMark/>
          </w:tcPr>
          <w:p w:rsidR="00572339" w:rsidRPr="00572339" w:rsidRDefault="00572339" w:rsidP="005723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23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Зимин Геннадий Александрович, Заместитель генерального директора по безопасности</w:t>
            </w:r>
          </w:p>
        </w:tc>
        <w:tc>
          <w:tcPr>
            <w:tcW w:w="0" w:type="auto"/>
            <w:vAlign w:val="bottom"/>
            <w:hideMark/>
          </w:tcPr>
          <w:p w:rsidR="00572339" w:rsidRPr="00572339" w:rsidRDefault="00572339" w:rsidP="00572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23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572339" w:rsidRPr="00572339">
        <w:trPr>
          <w:tblCellSpacing w:w="12" w:type="dxa"/>
        </w:trPr>
        <w:tc>
          <w:tcPr>
            <w:tcW w:w="0" w:type="auto"/>
            <w:hideMark/>
          </w:tcPr>
          <w:p w:rsidR="00572339" w:rsidRPr="00572339" w:rsidRDefault="00572339" w:rsidP="005723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23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Мирманов Алексей Вячеславович, Генеральный директор ОАО "Янтарьэнергосервис"</w:t>
            </w:r>
          </w:p>
        </w:tc>
        <w:tc>
          <w:tcPr>
            <w:tcW w:w="0" w:type="auto"/>
            <w:vAlign w:val="bottom"/>
            <w:hideMark/>
          </w:tcPr>
          <w:p w:rsidR="00572339" w:rsidRPr="00572339" w:rsidRDefault="00572339" w:rsidP="00572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23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572339" w:rsidRPr="00572339">
        <w:trPr>
          <w:tblCellSpacing w:w="12" w:type="dxa"/>
        </w:trPr>
        <w:tc>
          <w:tcPr>
            <w:tcW w:w="0" w:type="auto"/>
            <w:hideMark/>
          </w:tcPr>
          <w:p w:rsidR="00572339" w:rsidRPr="00572339" w:rsidRDefault="00572339" w:rsidP="005723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23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</w:tc>
        <w:tc>
          <w:tcPr>
            <w:tcW w:w="0" w:type="auto"/>
            <w:vAlign w:val="center"/>
            <w:hideMark/>
          </w:tcPr>
          <w:p w:rsidR="00572339" w:rsidRPr="00572339" w:rsidRDefault="00572339" w:rsidP="0057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339" w:rsidRPr="00572339">
        <w:trPr>
          <w:tblCellSpacing w:w="12" w:type="dxa"/>
        </w:trPr>
        <w:tc>
          <w:tcPr>
            <w:tcW w:w="0" w:type="auto"/>
            <w:hideMark/>
          </w:tcPr>
          <w:p w:rsidR="00572339" w:rsidRPr="00572339" w:rsidRDefault="00572339" w:rsidP="005723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23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Синицин Вячеслав Владимирович, Начальник Департамента логистики и МТО</w:t>
            </w:r>
          </w:p>
        </w:tc>
        <w:tc>
          <w:tcPr>
            <w:tcW w:w="0" w:type="auto"/>
            <w:vAlign w:val="bottom"/>
            <w:hideMark/>
          </w:tcPr>
          <w:p w:rsidR="00572339" w:rsidRPr="00572339" w:rsidRDefault="00572339" w:rsidP="00572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23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572339" w:rsidRPr="00572339">
        <w:trPr>
          <w:tblCellSpacing w:w="12" w:type="dxa"/>
        </w:trPr>
        <w:tc>
          <w:tcPr>
            <w:tcW w:w="0" w:type="auto"/>
            <w:hideMark/>
          </w:tcPr>
          <w:p w:rsidR="00572339" w:rsidRPr="00572339" w:rsidRDefault="00572339" w:rsidP="005723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23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Стельнова Елена Николаевна, Начальник департамента финансов</w:t>
            </w:r>
          </w:p>
        </w:tc>
        <w:tc>
          <w:tcPr>
            <w:tcW w:w="0" w:type="auto"/>
            <w:vAlign w:val="bottom"/>
            <w:hideMark/>
          </w:tcPr>
          <w:p w:rsidR="00572339" w:rsidRPr="00572339" w:rsidRDefault="00572339" w:rsidP="00572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23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572339" w:rsidRPr="00572339">
        <w:trPr>
          <w:tblCellSpacing w:w="12" w:type="dxa"/>
        </w:trPr>
        <w:tc>
          <w:tcPr>
            <w:tcW w:w="0" w:type="auto"/>
            <w:hideMark/>
          </w:tcPr>
          <w:p w:rsidR="00572339" w:rsidRPr="00572339" w:rsidRDefault="00572339" w:rsidP="005723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23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Душкина Анастасия Николаевна, Ведущий инженер отдела материально-технического обеспечения ДЛиМТО</w:t>
            </w:r>
          </w:p>
        </w:tc>
        <w:tc>
          <w:tcPr>
            <w:tcW w:w="0" w:type="auto"/>
            <w:vAlign w:val="bottom"/>
            <w:hideMark/>
          </w:tcPr>
          <w:p w:rsidR="00572339" w:rsidRPr="00572339" w:rsidRDefault="00572339" w:rsidP="005723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23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</w:t>
            </w:r>
          </w:p>
        </w:tc>
      </w:tr>
    </w:tbl>
    <w:p w:rsidR="00864A7D" w:rsidRDefault="007157D8"/>
    <w:sectPr w:rsidR="00864A7D" w:rsidSect="00E6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6D0A"/>
    <w:multiLevelType w:val="multilevel"/>
    <w:tmpl w:val="B68A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6103C6"/>
    <w:multiLevelType w:val="multilevel"/>
    <w:tmpl w:val="5A1E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AD4974"/>
    <w:multiLevelType w:val="multilevel"/>
    <w:tmpl w:val="5064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2339"/>
    <w:rsid w:val="002144C0"/>
    <w:rsid w:val="004E34AD"/>
    <w:rsid w:val="00572339"/>
    <w:rsid w:val="007157D8"/>
    <w:rsid w:val="00E63FA4"/>
    <w:rsid w:val="00FE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A4"/>
  </w:style>
  <w:style w:type="paragraph" w:styleId="1">
    <w:name w:val="heading 1"/>
    <w:basedOn w:val="a"/>
    <w:link w:val="10"/>
    <w:uiPriority w:val="9"/>
    <w:qFormat/>
    <w:rsid w:val="00572339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572339"/>
    <w:pPr>
      <w:spacing w:before="100" w:beforeAutospacing="1" w:after="103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572339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33333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339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2339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2339"/>
    <w:rPr>
      <w:rFonts w:ascii="Arial" w:eastAsia="Times New Roman" w:hAnsi="Arial" w:cs="Arial"/>
      <w:b/>
      <w:bCs/>
      <w:color w:val="333333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7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adamenkova-lp</dc:creator>
  <cp:lastModifiedBy>user</cp:lastModifiedBy>
  <cp:revision>2</cp:revision>
  <dcterms:created xsi:type="dcterms:W3CDTF">2015-07-15T05:42:00Z</dcterms:created>
  <dcterms:modified xsi:type="dcterms:W3CDTF">2015-07-15T05:42:00Z</dcterms:modified>
</cp:coreProperties>
</file>