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13D4" w:rsidRDefault="008757A9">
      <w:r>
        <w:rPr>
          <w:noProof/>
          <w:lang w:eastAsia="ru-RU"/>
        </w:rPr>
        <w:drawing>
          <wp:inline distT="0" distB="0" distL="0" distR="0">
            <wp:extent cx="7720874" cy="548176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2379" cy="5482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57A9" w:rsidRDefault="00F827D1">
      <w:r>
        <w:t>Опора под разъединитель трехполюсный (ОП-1)  – 8 шт.</w:t>
      </w:r>
    </w:p>
    <w:p w:rsidR="008757A9" w:rsidRDefault="008757A9">
      <w:r>
        <w:rPr>
          <w:noProof/>
          <w:lang w:eastAsia="ru-RU"/>
        </w:rPr>
        <w:lastRenderedPageBreak/>
        <w:drawing>
          <wp:inline distT="0" distB="0" distL="0" distR="0">
            <wp:extent cx="7820025" cy="5535523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3340" cy="55378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7D1" w:rsidRDefault="00F827D1">
      <w:r>
        <w:t>Опора под разъединитель однополюсного типа (ОП-2) – 6 шт.</w:t>
      </w:r>
    </w:p>
    <w:p w:rsidR="008757A9" w:rsidRDefault="008757A9">
      <w:r>
        <w:rPr>
          <w:noProof/>
          <w:lang w:eastAsia="ru-RU"/>
        </w:rPr>
        <w:lastRenderedPageBreak/>
        <w:drawing>
          <wp:inline distT="0" distB="0" distL="0" distR="0">
            <wp:extent cx="7858125" cy="5551745"/>
            <wp:effectExtent l="1905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1644" cy="5554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7D1" w:rsidRDefault="00F827D1">
      <w:r>
        <w:t>Опора под элегазовый выключатель  (ОП-3)– 2 шт.</w:t>
      </w:r>
    </w:p>
    <w:p w:rsidR="008757A9" w:rsidRDefault="008757A9">
      <w:r>
        <w:rPr>
          <w:noProof/>
          <w:lang w:eastAsia="ru-RU"/>
        </w:rPr>
        <w:lastRenderedPageBreak/>
        <w:drawing>
          <wp:inline distT="0" distB="0" distL="0" distR="0">
            <wp:extent cx="7848600" cy="5546032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5228" cy="55507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7D1" w:rsidRDefault="00F827D1">
      <w:r>
        <w:t>Продолжение к ОП-3</w:t>
      </w:r>
    </w:p>
    <w:p w:rsidR="008757A9" w:rsidRDefault="008757A9">
      <w:r>
        <w:rPr>
          <w:noProof/>
          <w:lang w:eastAsia="ru-RU"/>
        </w:rPr>
        <w:lastRenderedPageBreak/>
        <w:drawing>
          <wp:inline distT="0" distB="0" distL="0" distR="0">
            <wp:extent cx="7753350" cy="5497084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3006" cy="5496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7D1" w:rsidRDefault="00F827D1">
      <w:r>
        <w:t>Опора под опорный изолятор (ОП-4) – 8 шт.</w:t>
      </w:r>
    </w:p>
    <w:p w:rsidR="008757A9" w:rsidRDefault="008757A9">
      <w:r>
        <w:rPr>
          <w:noProof/>
          <w:lang w:eastAsia="ru-RU"/>
        </w:rPr>
        <w:lastRenderedPageBreak/>
        <w:drawing>
          <wp:inline distT="0" distB="0" distL="0" distR="0">
            <wp:extent cx="7915275" cy="5597017"/>
            <wp:effectExtent l="1905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9956" cy="5600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7D1" w:rsidRDefault="00F827D1">
      <w:r>
        <w:t>Опора под конденсатор связи (ОП-5) – 1 шт.</w:t>
      </w:r>
    </w:p>
    <w:p w:rsidR="008757A9" w:rsidRDefault="008757A9">
      <w:r>
        <w:rPr>
          <w:noProof/>
          <w:lang w:eastAsia="ru-RU"/>
        </w:rPr>
        <w:lastRenderedPageBreak/>
        <w:drawing>
          <wp:inline distT="0" distB="0" distL="0" distR="0">
            <wp:extent cx="7867650" cy="5557448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9967" cy="5559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7D1" w:rsidRDefault="00F827D1">
      <w:r>
        <w:t>Стойка щитов управления (ОП-6) – 2 шт.</w:t>
      </w:r>
    </w:p>
    <w:p w:rsidR="008757A9" w:rsidRDefault="008757A9">
      <w:r>
        <w:rPr>
          <w:noProof/>
          <w:lang w:eastAsia="ru-RU"/>
        </w:rPr>
        <w:lastRenderedPageBreak/>
        <w:drawing>
          <wp:inline distT="0" distB="0" distL="0" distR="0">
            <wp:extent cx="7829550" cy="5545178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37122" cy="5550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7D1" w:rsidRDefault="00F827D1">
      <w:r>
        <w:t>Портал линейный ПСЛ-110 Я4 – 3 шт.</w:t>
      </w:r>
    </w:p>
    <w:p w:rsidR="001E05BF" w:rsidRDefault="001E05BF">
      <w:r>
        <w:lastRenderedPageBreak/>
        <w:t>Все конструкции должны быть обработаны методом горячего оцинкования.</w:t>
      </w:r>
    </w:p>
    <w:p w:rsidR="001E05BF" w:rsidRDefault="001E05BF">
      <w:r>
        <w:t xml:space="preserve">Заводские сварные швы следует выполнять полуавтоматической сваркой. Сборку опор и их отдельных частей производить на заводе-изготовителе в жестких кондукторах. Опорные пластины опор подлежат ультразвуковому </w:t>
      </w:r>
      <w:r w:rsidR="0009561F">
        <w:t xml:space="preserve">контролю на заводе-изготовителе на внутренние расслои, трубные шлаковые включения и пр. </w:t>
      </w:r>
    </w:p>
    <w:p w:rsidR="0009561F" w:rsidRDefault="0009561F">
      <w:r>
        <w:t>Срок гарантии не менее 3 лет.</w:t>
      </w:r>
    </w:p>
    <w:sectPr w:rsidR="0009561F" w:rsidSect="008757A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8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8757A9"/>
    <w:rsid w:val="0009561F"/>
    <w:rsid w:val="001E05BF"/>
    <w:rsid w:val="002D04F8"/>
    <w:rsid w:val="00337E9B"/>
    <w:rsid w:val="008757A9"/>
    <w:rsid w:val="00BC1CF6"/>
    <w:rsid w:val="00C913D4"/>
    <w:rsid w:val="00E545EA"/>
    <w:rsid w:val="00F07C6F"/>
    <w:rsid w:val="00F2231B"/>
    <w:rsid w:val="00F827D1"/>
    <w:rsid w:val="00F9198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223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57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57A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emf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111</Words>
  <Characters>637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Лебедев Р.С.</dc:creator>
  <cp:lastModifiedBy>user</cp:lastModifiedBy>
  <cp:revision>2</cp:revision>
  <dcterms:created xsi:type="dcterms:W3CDTF">2015-06-25T12:10:00Z</dcterms:created>
  <dcterms:modified xsi:type="dcterms:W3CDTF">2015-06-25T12:10:00Z</dcterms:modified>
</cp:coreProperties>
</file>