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86" w:rsidRDefault="000E5186" w:rsidP="008417B2">
      <w:pPr>
        <w:spacing w:line="240" w:lineRule="auto"/>
        <w:ind w:left="-567"/>
        <w:jc w:val="right"/>
        <w:rPr>
          <w:b/>
          <w:bCs/>
          <w:szCs w:val="28"/>
        </w:rPr>
      </w:pPr>
      <w:bookmarkStart w:id="0" w:name="_GoBack"/>
      <w:bookmarkEnd w:id="0"/>
    </w:p>
    <w:p w:rsidR="00033B3D" w:rsidRPr="0015521A" w:rsidRDefault="00033B3D" w:rsidP="008417B2">
      <w:pPr>
        <w:spacing w:line="240" w:lineRule="auto"/>
        <w:ind w:firstLine="0"/>
        <w:rPr>
          <w:b/>
          <w:bCs/>
          <w:sz w:val="24"/>
          <w:szCs w:val="24"/>
        </w:rPr>
      </w:pPr>
      <w:r w:rsidRPr="0015521A">
        <w:rPr>
          <w:b/>
          <w:bCs/>
          <w:sz w:val="24"/>
          <w:szCs w:val="24"/>
        </w:rPr>
        <w:t xml:space="preserve">Извещение о </w:t>
      </w:r>
      <w:r w:rsidR="003D7E37" w:rsidRPr="0015521A">
        <w:rPr>
          <w:b/>
          <w:bCs/>
          <w:sz w:val="24"/>
          <w:szCs w:val="24"/>
        </w:rPr>
        <w:t xml:space="preserve">продлении срока проведения </w:t>
      </w:r>
      <w:r w:rsidRPr="0015521A">
        <w:rPr>
          <w:b/>
          <w:bCs/>
          <w:sz w:val="24"/>
          <w:szCs w:val="24"/>
        </w:rPr>
        <w:t xml:space="preserve">открытого запроса </w:t>
      </w:r>
      <w:r w:rsidR="0030086A" w:rsidRPr="0030086A">
        <w:rPr>
          <w:b/>
          <w:bCs/>
          <w:sz w:val="24"/>
          <w:szCs w:val="24"/>
        </w:rPr>
        <w:t xml:space="preserve">цен </w:t>
      </w:r>
      <w:r w:rsidR="00F32048" w:rsidRPr="00F32048">
        <w:rPr>
          <w:b/>
          <w:bCs/>
          <w:sz w:val="24"/>
          <w:szCs w:val="24"/>
        </w:rPr>
        <w:t>на право заключения договора на поставку железобетонных стоек для нужд ОАО «Янтарьэнергосервис»</w:t>
      </w:r>
    </w:p>
    <w:p w:rsidR="00033B3D" w:rsidRPr="0015521A" w:rsidRDefault="00033B3D" w:rsidP="008417B2">
      <w:pPr>
        <w:spacing w:line="240" w:lineRule="auto"/>
        <w:ind w:firstLine="0"/>
        <w:contextualSpacing/>
        <w:rPr>
          <w:b/>
          <w:bCs/>
          <w:sz w:val="24"/>
          <w:szCs w:val="24"/>
        </w:rPr>
      </w:pPr>
    </w:p>
    <w:p w:rsidR="00033B3D" w:rsidRPr="0015521A" w:rsidRDefault="0028625D" w:rsidP="008417B2">
      <w:pPr>
        <w:spacing w:line="240" w:lineRule="auto"/>
        <w:ind w:firstLine="709"/>
        <w:rPr>
          <w:sz w:val="24"/>
          <w:szCs w:val="24"/>
        </w:rPr>
      </w:pPr>
      <w:r w:rsidRPr="0015521A">
        <w:rPr>
          <w:sz w:val="24"/>
          <w:szCs w:val="24"/>
        </w:rPr>
        <w:t xml:space="preserve">Настоящим </w:t>
      </w:r>
      <w:r w:rsidR="00033B3D" w:rsidRPr="0015521A">
        <w:rPr>
          <w:sz w:val="24"/>
          <w:szCs w:val="24"/>
        </w:rPr>
        <w:t>АО «</w:t>
      </w:r>
      <w:proofErr w:type="spellStart"/>
      <w:r w:rsidR="00033B3D" w:rsidRPr="0015521A">
        <w:rPr>
          <w:sz w:val="24"/>
          <w:szCs w:val="24"/>
        </w:rPr>
        <w:t>Янтарьэнерго</w:t>
      </w:r>
      <w:proofErr w:type="spellEnd"/>
      <w:r w:rsidR="00033B3D" w:rsidRPr="0015521A">
        <w:rPr>
          <w:sz w:val="24"/>
          <w:szCs w:val="24"/>
        </w:rPr>
        <w:t xml:space="preserve">», руководствуясь </w:t>
      </w:r>
      <w:r w:rsidR="00E84F6F">
        <w:rPr>
          <w:sz w:val="24"/>
          <w:szCs w:val="24"/>
        </w:rPr>
        <w:t>п. 17 Документации (Извещения)</w:t>
      </w:r>
      <w:r w:rsidR="00033B3D" w:rsidRPr="0015521A">
        <w:rPr>
          <w:sz w:val="24"/>
          <w:szCs w:val="24"/>
        </w:rPr>
        <w:t xml:space="preserve">, извещает об </w:t>
      </w:r>
      <w:r w:rsidR="0030086A">
        <w:rPr>
          <w:sz w:val="24"/>
          <w:szCs w:val="24"/>
        </w:rPr>
        <w:t>продлении</w:t>
      </w:r>
      <w:r w:rsidR="00E84F6F">
        <w:rPr>
          <w:sz w:val="24"/>
          <w:szCs w:val="24"/>
        </w:rPr>
        <w:t xml:space="preserve"> срока приема п</w:t>
      </w:r>
      <w:r w:rsidR="00033B3D" w:rsidRPr="0015521A">
        <w:rPr>
          <w:sz w:val="24"/>
          <w:szCs w:val="24"/>
        </w:rPr>
        <w:t xml:space="preserve">редложений. </w:t>
      </w:r>
    </w:p>
    <w:p w:rsidR="00033B3D" w:rsidRPr="0015521A" w:rsidRDefault="00033B3D" w:rsidP="008417B2">
      <w:pPr>
        <w:spacing w:line="240" w:lineRule="auto"/>
        <w:ind w:firstLine="709"/>
        <w:rPr>
          <w:sz w:val="24"/>
          <w:szCs w:val="24"/>
        </w:rPr>
      </w:pPr>
      <w:r w:rsidRPr="0015521A">
        <w:rPr>
          <w:sz w:val="24"/>
          <w:szCs w:val="24"/>
        </w:rPr>
        <w:t>В связи с вышеизложенным, внесены соответствующие изменения в п</w:t>
      </w:r>
      <w:r w:rsidR="00856AFF" w:rsidRPr="0015521A">
        <w:rPr>
          <w:sz w:val="24"/>
          <w:szCs w:val="24"/>
        </w:rPr>
        <w:t xml:space="preserve">ункты </w:t>
      </w:r>
      <w:r w:rsidR="00A377D6">
        <w:rPr>
          <w:sz w:val="24"/>
          <w:szCs w:val="24"/>
        </w:rPr>
        <w:t>20</w:t>
      </w:r>
      <w:r w:rsidR="0030086A">
        <w:rPr>
          <w:sz w:val="24"/>
          <w:szCs w:val="24"/>
        </w:rPr>
        <w:t xml:space="preserve">, </w:t>
      </w:r>
      <w:r w:rsidR="00A377D6">
        <w:rPr>
          <w:sz w:val="24"/>
          <w:szCs w:val="24"/>
        </w:rPr>
        <w:t>2</w:t>
      </w:r>
      <w:r w:rsidR="0030086A">
        <w:rPr>
          <w:sz w:val="24"/>
          <w:szCs w:val="24"/>
        </w:rPr>
        <w:t>1</w:t>
      </w:r>
      <w:r w:rsidR="00A377D6">
        <w:rPr>
          <w:sz w:val="24"/>
          <w:szCs w:val="24"/>
        </w:rPr>
        <w:t>, 22</w:t>
      </w:r>
      <w:r w:rsidR="0030086A">
        <w:rPr>
          <w:sz w:val="24"/>
          <w:szCs w:val="24"/>
        </w:rPr>
        <w:t xml:space="preserve"> Д</w:t>
      </w:r>
      <w:r w:rsidRPr="0015521A">
        <w:rPr>
          <w:sz w:val="24"/>
          <w:szCs w:val="24"/>
        </w:rPr>
        <w:t>окументаци</w:t>
      </w:r>
      <w:r w:rsidR="00856AFF" w:rsidRPr="0015521A">
        <w:rPr>
          <w:sz w:val="24"/>
          <w:szCs w:val="24"/>
        </w:rPr>
        <w:t>и</w:t>
      </w:r>
      <w:r w:rsidR="0030086A">
        <w:rPr>
          <w:sz w:val="24"/>
          <w:szCs w:val="24"/>
        </w:rPr>
        <w:t xml:space="preserve"> (Извещения) о проведении открытого запроса цен</w:t>
      </w:r>
      <w:r w:rsidRPr="0015521A">
        <w:rPr>
          <w:sz w:val="24"/>
          <w:szCs w:val="24"/>
        </w:rPr>
        <w:t>.</w:t>
      </w:r>
    </w:p>
    <w:p w:rsidR="00033B3D" w:rsidRPr="0015521A" w:rsidRDefault="0028625D" w:rsidP="008417B2">
      <w:pPr>
        <w:spacing w:line="240" w:lineRule="auto"/>
        <w:ind w:firstLine="709"/>
        <w:rPr>
          <w:sz w:val="24"/>
          <w:szCs w:val="24"/>
        </w:rPr>
      </w:pPr>
      <w:r w:rsidRPr="0015521A">
        <w:rPr>
          <w:sz w:val="24"/>
          <w:szCs w:val="24"/>
        </w:rPr>
        <w:t>В новой редакции</w:t>
      </w:r>
      <w:r w:rsidR="008417B2" w:rsidRPr="0015521A">
        <w:rPr>
          <w:sz w:val="24"/>
          <w:szCs w:val="24"/>
        </w:rPr>
        <w:t xml:space="preserve"> вышеперечисленные пункты </w:t>
      </w:r>
      <w:r w:rsidR="0030086A" w:rsidRPr="0030086A">
        <w:rPr>
          <w:sz w:val="24"/>
          <w:szCs w:val="24"/>
        </w:rPr>
        <w:t>Документации (Извещения) о проведении открытого запроса цен</w:t>
      </w:r>
      <w:r w:rsidR="00033B3D" w:rsidRPr="0015521A">
        <w:rPr>
          <w:sz w:val="24"/>
          <w:szCs w:val="24"/>
        </w:rPr>
        <w:t xml:space="preserve"> следует читать:</w:t>
      </w:r>
    </w:p>
    <w:p w:rsidR="0030086A" w:rsidRPr="0030086A" w:rsidRDefault="0030086A" w:rsidP="0030086A">
      <w:pPr>
        <w:spacing w:line="240" w:lineRule="auto"/>
        <w:rPr>
          <w:sz w:val="24"/>
          <w:szCs w:val="24"/>
        </w:rPr>
      </w:pPr>
      <w:bookmarkStart w:id="1" w:name="_Ref56221780"/>
      <w:proofErr w:type="gramStart"/>
      <w:r w:rsidRPr="0030086A">
        <w:rPr>
          <w:sz w:val="24"/>
          <w:szCs w:val="24"/>
        </w:rPr>
        <w:t xml:space="preserve">Организатор открытого запроса </w:t>
      </w:r>
      <w:bookmarkEnd w:id="1"/>
      <w:r w:rsidRPr="0030086A">
        <w:rPr>
          <w:sz w:val="24"/>
          <w:szCs w:val="24"/>
        </w:rPr>
        <w:t>цен заканчивает прием коммерческих заявок в электронном виде в 1</w:t>
      </w:r>
      <w:r w:rsidR="00253B66">
        <w:rPr>
          <w:sz w:val="24"/>
          <w:szCs w:val="24"/>
        </w:rPr>
        <w:t>5</w:t>
      </w:r>
      <w:r w:rsidRPr="0030086A">
        <w:rPr>
          <w:sz w:val="24"/>
          <w:szCs w:val="24"/>
        </w:rPr>
        <w:t xml:space="preserve"> часов </w:t>
      </w:r>
      <w:r w:rsidR="00E84F6F">
        <w:rPr>
          <w:sz w:val="24"/>
          <w:szCs w:val="24"/>
        </w:rPr>
        <w:t>3</w:t>
      </w:r>
      <w:r w:rsidRPr="0030086A">
        <w:rPr>
          <w:sz w:val="24"/>
          <w:szCs w:val="24"/>
        </w:rPr>
        <w:t xml:space="preserve">0 минут по московскому времени </w:t>
      </w:r>
      <w:r w:rsidR="0075391D">
        <w:rPr>
          <w:sz w:val="24"/>
          <w:szCs w:val="24"/>
        </w:rPr>
        <w:t>12 января 2018</w:t>
      </w:r>
      <w:r w:rsidRPr="0030086A">
        <w:rPr>
          <w:sz w:val="24"/>
          <w:szCs w:val="24"/>
        </w:rPr>
        <w:t xml:space="preserve"> года и нач</w:t>
      </w:r>
      <w:r w:rsidR="00A377D6">
        <w:rPr>
          <w:sz w:val="24"/>
          <w:szCs w:val="24"/>
        </w:rPr>
        <w:t>инает процедуру их вскрытия в 1</w:t>
      </w:r>
      <w:r w:rsidR="00093AF2">
        <w:rPr>
          <w:sz w:val="24"/>
          <w:szCs w:val="24"/>
        </w:rPr>
        <w:t>7</w:t>
      </w:r>
      <w:r w:rsidR="00E84F6F">
        <w:rPr>
          <w:sz w:val="24"/>
          <w:szCs w:val="24"/>
        </w:rPr>
        <w:t xml:space="preserve"> часов 3</w:t>
      </w:r>
      <w:r w:rsidRPr="0030086A">
        <w:rPr>
          <w:sz w:val="24"/>
          <w:szCs w:val="24"/>
        </w:rPr>
        <w:t xml:space="preserve">0 минут по московскому времени </w:t>
      </w:r>
      <w:r w:rsidR="0075391D">
        <w:rPr>
          <w:sz w:val="24"/>
          <w:szCs w:val="24"/>
        </w:rPr>
        <w:t>12 января 2018</w:t>
      </w:r>
      <w:r w:rsidR="0075391D" w:rsidRPr="0030086A">
        <w:rPr>
          <w:sz w:val="24"/>
          <w:szCs w:val="24"/>
        </w:rPr>
        <w:t xml:space="preserve"> </w:t>
      </w:r>
      <w:r w:rsidRPr="0030086A">
        <w:rPr>
          <w:sz w:val="24"/>
          <w:szCs w:val="24"/>
        </w:rPr>
        <w:t xml:space="preserve"> года на электронной торговой площадке ПАО «</w:t>
      </w:r>
      <w:proofErr w:type="spellStart"/>
      <w:r w:rsidRPr="0030086A">
        <w:rPr>
          <w:sz w:val="24"/>
          <w:szCs w:val="24"/>
        </w:rPr>
        <w:t>Россети</w:t>
      </w:r>
      <w:proofErr w:type="spellEnd"/>
      <w:r w:rsidRPr="0030086A">
        <w:rPr>
          <w:sz w:val="24"/>
          <w:szCs w:val="24"/>
        </w:rPr>
        <w:t>» в соответствии с правилами и Инструкциями по проведению закупочных процедур, размещенных на сайте ЭТП</w:t>
      </w:r>
      <w:proofErr w:type="gramEnd"/>
      <w:r w:rsidRPr="0030086A">
        <w:rPr>
          <w:sz w:val="24"/>
          <w:szCs w:val="24"/>
        </w:rPr>
        <w:t xml:space="preserve"> ПАО «</w:t>
      </w:r>
      <w:proofErr w:type="spellStart"/>
      <w:r w:rsidRPr="0030086A">
        <w:rPr>
          <w:sz w:val="24"/>
          <w:szCs w:val="24"/>
        </w:rPr>
        <w:t>Россети</w:t>
      </w:r>
      <w:proofErr w:type="spellEnd"/>
      <w:r w:rsidRPr="0030086A">
        <w:rPr>
          <w:sz w:val="24"/>
          <w:szCs w:val="24"/>
        </w:rPr>
        <w:t>».</w:t>
      </w:r>
    </w:p>
    <w:p w:rsidR="0030086A" w:rsidRPr="0030086A" w:rsidRDefault="0030086A" w:rsidP="0030086A">
      <w:pPr>
        <w:spacing w:line="240" w:lineRule="auto"/>
        <w:rPr>
          <w:sz w:val="24"/>
          <w:szCs w:val="24"/>
        </w:rPr>
      </w:pPr>
      <w:r w:rsidRPr="0030086A">
        <w:rPr>
          <w:sz w:val="24"/>
          <w:szCs w:val="24"/>
        </w:rPr>
        <w:t xml:space="preserve">Предполагается, что рассмотрение предложений участников закупки будет осуществлено по адресу Заказчика (236022, г. Калининград, ул. Театральная, 34, </w:t>
      </w:r>
      <w:proofErr w:type="spellStart"/>
      <w:r w:rsidRPr="0030086A">
        <w:rPr>
          <w:sz w:val="24"/>
          <w:szCs w:val="24"/>
        </w:rPr>
        <w:t>каб</w:t>
      </w:r>
      <w:proofErr w:type="spellEnd"/>
      <w:r w:rsidRPr="0030086A">
        <w:rPr>
          <w:sz w:val="24"/>
          <w:szCs w:val="24"/>
        </w:rPr>
        <w:t xml:space="preserve">. 313) не позднее 17 часов </w:t>
      </w:r>
      <w:r w:rsidR="00093AF2">
        <w:rPr>
          <w:sz w:val="24"/>
          <w:szCs w:val="24"/>
        </w:rPr>
        <w:t xml:space="preserve">30 минут </w:t>
      </w:r>
      <w:r w:rsidRPr="0030086A">
        <w:rPr>
          <w:sz w:val="24"/>
          <w:szCs w:val="24"/>
        </w:rPr>
        <w:t xml:space="preserve">(местное время) </w:t>
      </w:r>
      <w:r w:rsidR="0075391D">
        <w:rPr>
          <w:sz w:val="24"/>
          <w:szCs w:val="24"/>
        </w:rPr>
        <w:t>12 февраля</w:t>
      </w:r>
      <w:r w:rsidR="00253B66">
        <w:rPr>
          <w:sz w:val="24"/>
          <w:szCs w:val="24"/>
        </w:rPr>
        <w:t xml:space="preserve"> 2018</w:t>
      </w:r>
      <w:r w:rsidRPr="0030086A">
        <w:rPr>
          <w:sz w:val="24"/>
          <w:szCs w:val="24"/>
        </w:rPr>
        <w:t xml:space="preserve"> года. Закупочная комиссия в особых случаях может изменить срок рассмотрения заявок в большую или меньшую сторону.</w:t>
      </w:r>
    </w:p>
    <w:p w:rsidR="00402712" w:rsidRPr="0015521A" w:rsidRDefault="0030086A" w:rsidP="0030086A">
      <w:pPr>
        <w:spacing w:line="240" w:lineRule="auto"/>
        <w:ind w:firstLine="709"/>
        <w:rPr>
          <w:sz w:val="24"/>
          <w:szCs w:val="24"/>
        </w:rPr>
      </w:pPr>
      <w:r w:rsidRPr="0030086A">
        <w:rPr>
          <w:sz w:val="24"/>
          <w:szCs w:val="24"/>
        </w:rPr>
        <w:t>Организатор открытого запроса цен подведет итоги не позднее 17 часов</w:t>
      </w:r>
      <w:r w:rsidR="00093AF2">
        <w:rPr>
          <w:sz w:val="24"/>
          <w:szCs w:val="24"/>
        </w:rPr>
        <w:t xml:space="preserve"> 30 минут</w:t>
      </w:r>
      <w:r w:rsidRPr="0030086A">
        <w:rPr>
          <w:sz w:val="24"/>
          <w:szCs w:val="24"/>
        </w:rPr>
        <w:t xml:space="preserve"> (местное время) </w:t>
      </w:r>
      <w:r w:rsidR="0075391D">
        <w:rPr>
          <w:sz w:val="24"/>
          <w:szCs w:val="24"/>
        </w:rPr>
        <w:t>13 февраля 2018</w:t>
      </w:r>
      <w:r w:rsidR="0075391D" w:rsidRPr="0030086A">
        <w:rPr>
          <w:sz w:val="24"/>
          <w:szCs w:val="24"/>
        </w:rPr>
        <w:t xml:space="preserve"> </w:t>
      </w:r>
      <w:r w:rsidRPr="0030086A">
        <w:rPr>
          <w:sz w:val="24"/>
          <w:szCs w:val="24"/>
        </w:rPr>
        <w:t>года по адресу: г. Калининград, ул. Театральная, 34, кабинет 313. Закупочная комиссия в особых случаях может изменить срок подведения итогов в большую или меньшую сторону.</w:t>
      </w:r>
    </w:p>
    <w:p w:rsidR="008417B2" w:rsidRDefault="008417B2" w:rsidP="008417B2">
      <w:pPr>
        <w:spacing w:line="240" w:lineRule="auto"/>
        <w:ind w:firstLine="709"/>
        <w:rPr>
          <w:szCs w:val="28"/>
        </w:rPr>
      </w:pPr>
    </w:p>
    <w:p w:rsidR="0015521A" w:rsidRPr="00B23DDA" w:rsidRDefault="0015521A" w:rsidP="008417B2">
      <w:pPr>
        <w:spacing w:line="240" w:lineRule="auto"/>
        <w:ind w:firstLine="709"/>
        <w:rPr>
          <w:sz w:val="24"/>
          <w:szCs w:val="24"/>
        </w:rPr>
      </w:pPr>
    </w:p>
    <w:p w:rsidR="0015521A" w:rsidRPr="00B23DDA" w:rsidRDefault="0015521A" w:rsidP="008417B2">
      <w:pPr>
        <w:spacing w:line="240" w:lineRule="auto"/>
        <w:ind w:firstLine="709"/>
        <w:rPr>
          <w:sz w:val="24"/>
          <w:szCs w:val="24"/>
        </w:rPr>
      </w:pPr>
    </w:p>
    <w:p w:rsidR="00856AFF" w:rsidRPr="00B23DDA" w:rsidRDefault="0015521A" w:rsidP="0015521A">
      <w:pPr>
        <w:spacing w:line="240" w:lineRule="auto"/>
        <w:ind w:firstLine="0"/>
        <w:rPr>
          <w:sz w:val="24"/>
          <w:szCs w:val="24"/>
        </w:rPr>
      </w:pPr>
      <w:r w:rsidRPr="00B23DDA">
        <w:rPr>
          <w:sz w:val="24"/>
          <w:szCs w:val="24"/>
        </w:rPr>
        <w:t xml:space="preserve">С уважением, </w:t>
      </w:r>
    </w:p>
    <w:p w:rsidR="0015521A" w:rsidRPr="00B23DDA" w:rsidRDefault="0015521A" w:rsidP="0015521A">
      <w:pPr>
        <w:spacing w:line="240" w:lineRule="auto"/>
        <w:ind w:firstLine="0"/>
        <w:rPr>
          <w:sz w:val="24"/>
          <w:szCs w:val="24"/>
        </w:rPr>
      </w:pPr>
      <w:r w:rsidRPr="00B23DDA">
        <w:rPr>
          <w:sz w:val="24"/>
          <w:szCs w:val="24"/>
        </w:rPr>
        <w:t>Управление конкурсных процедур</w:t>
      </w:r>
    </w:p>
    <w:p w:rsidR="0015521A" w:rsidRPr="00B23DDA" w:rsidRDefault="0015521A" w:rsidP="0015521A">
      <w:pPr>
        <w:spacing w:line="240" w:lineRule="auto"/>
        <w:ind w:firstLine="0"/>
        <w:rPr>
          <w:sz w:val="24"/>
          <w:szCs w:val="24"/>
        </w:rPr>
      </w:pPr>
      <w:r w:rsidRPr="00B23DDA">
        <w:rPr>
          <w:sz w:val="24"/>
          <w:szCs w:val="24"/>
        </w:rPr>
        <w:t>АО «</w:t>
      </w:r>
      <w:proofErr w:type="spellStart"/>
      <w:r w:rsidRPr="00B23DDA">
        <w:rPr>
          <w:sz w:val="24"/>
          <w:szCs w:val="24"/>
        </w:rPr>
        <w:t>Янтарьэнерго</w:t>
      </w:r>
      <w:proofErr w:type="spellEnd"/>
      <w:r w:rsidRPr="00B23DDA">
        <w:rPr>
          <w:sz w:val="24"/>
          <w:szCs w:val="24"/>
        </w:rPr>
        <w:t>»</w:t>
      </w:r>
    </w:p>
    <w:p w:rsidR="00193ADD" w:rsidRPr="00B23DDA" w:rsidRDefault="00193ADD" w:rsidP="008417B2">
      <w:pPr>
        <w:tabs>
          <w:tab w:val="left" w:pos="4860"/>
        </w:tabs>
        <w:spacing w:line="240" w:lineRule="auto"/>
        <w:jc w:val="right"/>
        <w:outlineLvl w:val="0"/>
        <w:rPr>
          <w:b/>
          <w:sz w:val="24"/>
          <w:szCs w:val="24"/>
        </w:rPr>
      </w:pPr>
    </w:p>
    <w:p w:rsidR="008417B2" w:rsidRPr="008417B2" w:rsidRDefault="008417B2" w:rsidP="00193ADD">
      <w:pPr>
        <w:tabs>
          <w:tab w:val="left" w:pos="4860"/>
        </w:tabs>
        <w:spacing w:line="240" w:lineRule="auto"/>
        <w:jc w:val="right"/>
        <w:outlineLvl w:val="0"/>
        <w:rPr>
          <w:b/>
          <w:sz w:val="24"/>
          <w:szCs w:val="24"/>
        </w:rPr>
      </w:pPr>
    </w:p>
    <w:p w:rsidR="001C07B2" w:rsidRDefault="001C07B2" w:rsidP="00124819">
      <w:pPr>
        <w:tabs>
          <w:tab w:val="left" w:pos="4860"/>
        </w:tabs>
        <w:spacing w:line="240" w:lineRule="auto"/>
        <w:ind w:left="-142" w:firstLine="142"/>
        <w:jc w:val="left"/>
        <w:outlineLvl w:val="0"/>
        <w:rPr>
          <w:sz w:val="24"/>
          <w:szCs w:val="24"/>
        </w:rPr>
      </w:pPr>
    </w:p>
    <w:p w:rsidR="00EF7C96" w:rsidRDefault="00EF7C96" w:rsidP="00124819">
      <w:pPr>
        <w:tabs>
          <w:tab w:val="left" w:pos="4860"/>
        </w:tabs>
        <w:spacing w:line="240" w:lineRule="auto"/>
        <w:ind w:left="-142" w:firstLine="142"/>
        <w:jc w:val="left"/>
        <w:outlineLvl w:val="0"/>
        <w:rPr>
          <w:sz w:val="24"/>
          <w:szCs w:val="24"/>
        </w:rPr>
      </w:pPr>
    </w:p>
    <w:p w:rsidR="001C2EA5" w:rsidRDefault="001C2EA5" w:rsidP="00124819">
      <w:pPr>
        <w:tabs>
          <w:tab w:val="left" w:pos="4860"/>
        </w:tabs>
        <w:spacing w:line="240" w:lineRule="auto"/>
        <w:ind w:left="-142" w:firstLine="142"/>
        <w:jc w:val="left"/>
        <w:outlineLvl w:val="0"/>
        <w:rPr>
          <w:sz w:val="24"/>
          <w:szCs w:val="24"/>
        </w:rPr>
      </w:pPr>
    </w:p>
    <w:p w:rsidR="001C2EA5" w:rsidRDefault="001C2EA5" w:rsidP="00124819">
      <w:pPr>
        <w:tabs>
          <w:tab w:val="left" w:pos="4860"/>
        </w:tabs>
        <w:spacing w:line="240" w:lineRule="auto"/>
        <w:ind w:left="-142" w:firstLine="142"/>
        <w:jc w:val="left"/>
        <w:outlineLvl w:val="0"/>
        <w:rPr>
          <w:sz w:val="24"/>
          <w:szCs w:val="24"/>
        </w:rPr>
      </w:pPr>
    </w:p>
    <w:p w:rsidR="001C2EA5" w:rsidRDefault="001C2EA5" w:rsidP="00124819">
      <w:pPr>
        <w:tabs>
          <w:tab w:val="left" w:pos="4860"/>
        </w:tabs>
        <w:spacing w:line="240" w:lineRule="auto"/>
        <w:ind w:left="-142" w:firstLine="142"/>
        <w:jc w:val="left"/>
        <w:outlineLvl w:val="0"/>
        <w:rPr>
          <w:sz w:val="24"/>
          <w:szCs w:val="24"/>
        </w:rPr>
      </w:pPr>
    </w:p>
    <w:p w:rsidR="001C2EA5" w:rsidRDefault="001C2EA5" w:rsidP="00124819">
      <w:pPr>
        <w:tabs>
          <w:tab w:val="left" w:pos="4860"/>
        </w:tabs>
        <w:spacing w:line="240" w:lineRule="auto"/>
        <w:ind w:left="-142" w:firstLine="142"/>
        <w:jc w:val="left"/>
        <w:outlineLvl w:val="0"/>
        <w:rPr>
          <w:sz w:val="24"/>
          <w:szCs w:val="24"/>
        </w:rPr>
      </w:pPr>
    </w:p>
    <w:p w:rsidR="001C2EA5" w:rsidRDefault="001C2EA5" w:rsidP="00124819">
      <w:pPr>
        <w:tabs>
          <w:tab w:val="left" w:pos="4860"/>
        </w:tabs>
        <w:spacing w:line="240" w:lineRule="auto"/>
        <w:ind w:left="-142" w:firstLine="142"/>
        <w:jc w:val="left"/>
        <w:outlineLvl w:val="0"/>
        <w:rPr>
          <w:sz w:val="24"/>
          <w:szCs w:val="24"/>
        </w:rPr>
      </w:pPr>
    </w:p>
    <w:p w:rsidR="00623820" w:rsidRDefault="00623820" w:rsidP="00124819">
      <w:pPr>
        <w:tabs>
          <w:tab w:val="left" w:pos="4860"/>
        </w:tabs>
        <w:spacing w:line="240" w:lineRule="auto"/>
        <w:ind w:left="-142" w:firstLine="142"/>
        <w:jc w:val="left"/>
        <w:outlineLvl w:val="0"/>
        <w:rPr>
          <w:sz w:val="24"/>
          <w:szCs w:val="24"/>
        </w:rPr>
      </w:pPr>
    </w:p>
    <w:p w:rsidR="00253B66" w:rsidRDefault="00253B66" w:rsidP="00124819">
      <w:pPr>
        <w:tabs>
          <w:tab w:val="left" w:pos="4860"/>
        </w:tabs>
        <w:spacing w:line="240" w:lineRule="auto"/>
        <w:ind w:left="-142" w:firstLine="142"/>
        <w:jc w:val="left"/>
        <w:outlineLvl w:val="0"/>
        <w:rPr>
          <w:sz w:val="24"/>
          <w:szCs w:val="24"/>
        </w:rPr>
      </w:pPr>
    </w:p>
    <w:p w:rsidR="00E84F6F" w:rsidRDefault="00E84F6F" w:rsidP="00124819">
      <w:pPr>
        <w:tabs>
          <w:tab w:val="left" w:pos="4860"/>
        </w:tabs>
        <w:spacing w:line="240" w:lineRule="auto"/>
        <w:ind w:left="-142" w:firstLine="142"/>
        <w:jc w:val="left"/>
        <w:outlineLvl w:val="0"/>
        <w:rPr>
          <w:sz w:val="24"/>
          <w:szCs w:val="24"/>
        </w:rPr>
      </w:pPr>
    </w:p>
    <w:sectPr w:rsidR="00E84F6F" w:rsidSect="00AD2A34">
      <w:footerReference w:type="default" r:id="rId7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A32" w:rsidRDefault="00C45A32" w:rsidP="00D32B68">
      <w:pPr>
        <w:spacing w:line="240" w:lineRule="auto"/>
      </w:pPr>
      <w:r>
        <w:separator/>
      </w:r>
    </w:p>
  </w:endnote>
  <w:endnote w:type="continuationSeparator" w:id="0">
    <w:p w:rsidR="00C45A32" w:rsidRDefault="00C45A32" w:rsidP="00D32B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68" w:rsidRDefault="00D32B6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A32" w:rsidRDefault="00C45A32" w:rsidP="00D32B68">
      <w:pPr>
        <w:spacing w:line="240" w:lineRule="auto"/>
      </w:pPr>
      <w:r>
        <w:separator/>
      </w:r>
    </w:p>
  </w:footnote>
  <w:footnote w:type="continuationSeparator" w:id="0">
    <w:p w:rsidR="00C45A32" w:rsidRDefault="00C45A32" w:rsidP="00D32B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0C4B39D7"/>
    <w:multiLevelType w:val="multilevel"/>
    <w:tmpl w:val="789C94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613CFA"/>
    <w:multiLevelType w:val="hybridMultilevel"/>
    <w:tmpl w:val="E7762A60"/>
    <w:lvl w:ilvl="0" w:tplc="2DE88138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56A5FCE"/>
    <w:multiLevelType w:val="multilevel"/>
    <w:tmpl w:val="CD3E6A9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D2C0878"/>
    <w:multiLevelType w:val="hybridMultilevel"/>
    <w:tmpl w:val="161EDA66"/>
    <w:lvl w:ilvl="0" w:tplc="5D422FCC">
      <w:start w:val="1"/>
      <w:numFmt w:val="decimal"/>
      <w:lvlText w:val="%1."/>
      <w:lvlJc w:val="left"/>
      <w:pPr>
        <w:tabs>
          <w:tab w:val="num" w:pos="2156"/>
        </w:tabs>
        <w:ind w:left="2156" w:hanging="13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476A6BAE"/>
    <w:multiLevelType w:val="hybridMultilevel"/>
    <w:tmpl w:val="523C388E"/>
    <w:lvl w:ilvl="0" w:tplc="061C9F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A395C"/>
    <w:multiLevelType w:val="multilevel"/>
    <w:tmpl w:val="B994FCA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61BB1411"/>
    <w:multiLevelType w:val="multilevel"/>
    <w:tmpl w:val="2D9AC93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B15"/>
    <w:rsid w:val="00006695"/>
    <w:rsid w:val="00024990"/>
    <w:rsid w:val="00033B3D"/>
    <w:rsid w:val="00037F50"/>
    <w:rsid w:val="000411F8"/>
    <w:rsid w:val="0005017E"/>
    <w:rsid w:val="00051CE5"/>
    <w:rsid w:val="00055095"/>
    <w:rsid w:val="000847A6"/>
    <w:rsid w:val="0009356B"/>
    <w:rsid w:val="00093AF2"/>
    <w:rsid w:val="000B635B"/>
    <w:rsid w:val="000E5186"/>
    <w:rsid w:val="00103D24"/>
    <w:rsid w:val="00124819"/>
    <w:rsid w:val="0012788C"/>
    <w:rsid w:val="00151C3E"/>
    <w:rsid w:val="0015521A"/>
    <w:rsid w:val="001818FA"/>
    <w:rsid w:val="00193ADD"/>
    <w:rsid w:val="001B63B9"/>
    <w:rsid w:val="001C07B2"/>
    <w:rsid w:val="001C2EA5"/>
    <w:rsid w:val="001D3A95"/>
    <w:rsid w:val="001D7067"/>
    <w:rsid w:val="001F5517"/>
    <w:rsid w:val="00221CFC"/>
    <w:rsid w:val="00223EC2"/>
    <w:rsid w:val="0023745D"/>
    <w:rsid w:val="00240279"/>
    <w:rsid w:val="00253B66"/>
    <w:rsid w:val="00255FC5"/>
    <w:rsid w:val="00264DE0"/>
    <w:rsid w:val="002700A0"/>
    <w:rsid w:val="0028625D"/>
    <w:rsid w:val="002A0E94"/>
    <w:rsid w:val="002B65B8"/>
    <w:rsid w:val="002C5581"/>
    <w:rsid w:val="002E38F5"/>
    <w:rsid w:val="0030086A"/>
    <w:rsid w:val="00304FAD"/>
    <w:rsid w:val="00315D0E"/>
    <w:rsid w:val="003327F9"/>
    <w:rsid w:val="00352F96"/>
    <w:rsid w:val="00354ECE"/>
    <w:rsid w:val="00393D93"/>
    <w:rsid w:val="003B0ED6"/>
    <w:rsid w:val="003D7E37"/>
    <w:rsid w:val="00402712"/>
    <w:rsid w:val="00414BF6"/>
    <w:rsid w:val="00425F94"/>
    <w:rsid w:val="004431BC"/>
    <w:rsid w:val="00446771"/>
    <w:rsid w:val="0046240D"/>
    <w:rsid w:val="004745E3"/>
    <w:rsid w:val="00477E67"/>
    <w:rsid w:val="0048279B"/>
    <w:rsid w:val="004C33BA"/>
    <w:rsid w:val="004D25A3"/>
    <w:rsid w:val="004E2F4F"/>
    <w:rsid w:val="0050129A"/>
    <w:rsid w:val="00511D66"/>
    <w:rsid w:val="00523C61"/>
    <w:rsid w:val="00523D3D"/>
    <w:rsid w:val="00535B2E"/>
    <w:rsid w:val="00536DC5"/>
    <w:rsid w:val="00546AA6"/>
    <w:rsid w:val="005508CA"/>
    <w:rsid w:val="005570B8"/>
    <w:rsid w:val="00561018"/>
    <w:rsid w:val="00572C75"/>
    <w:rsid w:val="005A1BF8"/>
    <w:rsid w:val="005A6566"/>
    <w:rsid w:val="005A761C"/>
    <w:rsid w:val="005B09BE"/>
    <w:rsid w:val="005D06DC"/>
    <w:rsid w:val="005D6B15"/>
    <w:rsid w:val="005D7B87"/>
    <w:rsid w:val="005E2179"/>
    <w:rsid w:val="005E22F8"/>
    <w:rsid w:val="005F330A"/>
    <w:rsid w:val="00603C77"/>
    <w:rsid w:val="00623820"/>
    <w:rsid w:val="00632604"/>
    <w:rsid w:val="00642890"/>
    <w:rsid w:val="00643AD8"/>
    <w:rsid w:val="006477A9"/>
    <w:rsid w:val="00652366"/>
    <w:rsid w:val="00654F35"/>
    <w:rsid w:val="00675373"/>
    <w:rsid w:val="00676157"/>
    <w:rsid w:val="00695DBB"/>
    <w:rsid w:val="006F15BC"/>
    <w:rsid w:val="006F79A8"/>
    <w:rsid w:val="00706146"/>
    <w:rsid w:val="0070700B"/>
    <w:rsid w:val="0073420D"/>
    <w:rsid w:val="00736DD7"/>
    <w:rsid w:val="0074156B"/>
    <w:rsid w:val="0075391D"/>
    <w:rsid w:val="007C1010"/>
    <w:rsid w:val="007E0095"/>
    <w:rsid w:val="007F4A1F"/>
    <w:rsid w:val="008209D8"/>
    <w:rsid w:val="008417B2"/>
    <w:rsid w:val="00845C07"/>
    <w:rsid w:val="0085237D"/>
    <w:rsid w:val="00856AFF"/>
    <w:rsid w:val="008578EF"/>
    <w:rsid w:val="0088288D"/>
    <w:rsid w:val="00891D4B"/>
    <w:rsid w:val="008A6D44"/>
    <w:rsid w:val="008B6712"/>
    <w:rsid w:val="008C3F64"/>
    <w:rsid w:val="008D3791"/>
    <w:rsid w:val="008E2F9A"/>
    <w:rsid w:val="008E415C"/>
    <w:rsid w:val="008E44F6"/>
    <w:rsid w:val="008F3F06"/>
    <w:rsid w:val="009027F2"/>
    <w:rsid w:val="00913DDE"/>
    <w:rsid w:val="00921436"/>
    <w:rsid w:val="00942F2A"/>
    <w:rsid w:val="009504F3"/>
    <w:rsid w:val="009635EC"/>
    <w:rsid w:val="00976C87"/>
    <w:rsid w:val="009843F3"/>
    <w:rsid w:val="00985CDF"/>
    <w:rsid w:val="00995B1E"/>
    <w:rsid w:val="009B2185"/>
    <w:rsid w:val="009B2641"/>
    <w:rsid w:val="009D03BF"/>
    <w:rsid w:val="009D1490"/>
    <w:rsid w:val="009E0CB4"/>
    <w:rsid w:val="009E44AC"/>
    <w:rsid w:val="00A164E0"/>
    <w:rsid w:val="00A25339"/>
    <w:rsid w:val="00A377D6"/>
    <w:rsid w:val="00A55C32"/>
    <w:rsid w:val="00A76A26"/>
    <w:rsid w:val="00A822BD"/>
    <w:rsid w:val="00AD2A34"/>
    <w:rsid w:val="00AD4512"/>
    <w:rsid w:val="00AD653B"/>
    <w:rsid w:val="00AD759B"/>
    <w:rsid w:val="00AE0D8B"/>
    <w:rsid w:val="00AE1BDC"/>
    <w:rsid w:val="00AE3FAC"/>
    <w:rsid w:val="00AE5CCD"/>
    <w:rsid w:val="00AE6681"/>
    <w:rsid w:val="00AF083A"/>
    <w:rsid w:val="00B23DDA"/>
    <w:rsid w:val="00B26D87"/>
    <w:rsid w:val="00B3050A"/>
    <w:rsid w:val="00B3589D"/>
    <w:rsid w:val="00B36D94"/>
    <w:rsid w:val="00B56715"/>
    <w:rsid w:val="00B72283"/>
    <w:rsid w:val="00B763D7"/>
    <w:rsid w:val="00B76F11"/>
    <w:rsid w:val="00B8593F"/>
    <w:rsid w:val="00B92171"/>
    <w:rsid w:val="00BA4CE5"/>
    <w:rsid w:val="00BB1101"/>
    <w:rsid w:val="00BC345D"/>
    <w:rsid w:val="00BC46BE"/>
    <w:rsid w:val="00C005B5"/>
    <w:rsid w:val="00C1792A"/>
    <w:rsid w:val="00C312BA"/>
    <w:rsid w:val="00C45A32"/>
    <w:rsid w:val="00C62ED8"/>
    <w:rsid w:val="00C81442"/>
    <w:rsid w:val="00CA3109"/>
    <w:rsid w:val="00CB2758"/>
    <w:rsid w:val="00CF3861"/>
    <w:rsid w:val="00D217DF"/>
    <w:rsid w:val="00D21EDC"/>
    <w:rsid w:val="00D32B68"/>
    <w:rsid w:val="00D3666E"/>
    <w:rsid w:val="00D81B28"/>
    <w:rsid w:val="00D9397C"/>
    <w:rsid w:val="00D97843"/>
    <w:rsid w:val="00DB53C2"/>
    <w:rsid w:val="00E06BFA"/>
    <w:rsid w:val="00E30746"/>
    <w:rsid w:val="00E375BA"/>
    <w:rsid w:val="00E54928"/>
    <w:rsid w:val="00E54A3D"/>
    <w:rsid w:val="00E54CCE"/>
    <w:rsid w:val="00E840B6"/>
    <w:rsid w:val="00E84F6F"/>
    <w:rsid w:val="00E87073"/>
    <w:rsid w:val="00EA0871"/>
    <w:rsid w:val="00EA591E"/>
    <w:rsid w:val="00EB7799"/>
    <w:rsid w:val="00EF7C96"/>
    <w:rsid w:val="00F01F30"/>
    <w:rsid w:val="00F05EFF"/>
    <w:rsid w:val="00F233C7"/>
    <w:rsid w:val="00F31E7D"/>
    <w:rsid w:val="00F32048"/>
    <w:rsid w:val="00F4430E"/>
    <w:rsid w:val="00F47D5F"/>
    <w:rsid w:val="00F64106"/>
    <w:rsid w:val="00FB1262"/>
    <w:rsid w:val="00FC443C"/>
    <w:rsid w:val="00FD11FD"/>
    <w:rsid w:val="00FD715B"/>
    <w:rsid w:val="00FF3B97"/>
    <w:rsid w:val="00FF6435"/>
    <w:rsid w:val="00FF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D6B15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basedOn w:val="a1"/>
    <w:next w:val="a1"/>
    <w:qFormat/>
    <w:rsid w:val="005D6B15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"/>
    <w:basedOn w:val="a1"/>
    <w:next w:val="a1"/>
    <w:qFormat/>
    <w:rsid w:val="005D6B15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Пункт"/>
    <w:basedOn w:val="a1"/>
    <w:link w:val="10"/>
    <w:rsid w:val="005D6B15"/>
    <w:pPr>
      <w:numPr>
        <w:ilvl w:val="2"/>
        <w:numId w:val="1"/>
      </w:numPr>
    </w:pPr>
    <w:rPr>
      <w:snapToGrid/>
    </w:rPr>
  </w:style>
  <w:style w:type="character" w:customStyle="1" w:styleId="a5">
    <w:name w:val="комментарий"/>
    <w:basedOn w:val="a2"/>
    <w:rsid w:val="005D6B15"/>
    <w:rPr>
      <w:b/>
      <w:i/>
      <w:shd w:val="clear" w:color="auto" w:fill="FFFF99"/>
    </w:rPr>
  </w:style>
  <w:style w:type="paragraph" w:customStyle="1" w:styleId="20">
    <w:name w:val="Пункт2"/>
    <w:basedOn w:val="a"/>
    <w:rsid w:val="005D6B15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0">
    <w:name w:val="Подподпункт"/>
    <w:basedOn w:val="a1"/>
    <w:rsid w:val="005D6B15"/>
    <w:pPr>
      <w:numPr>
        <w:ilvl w:val="4"/>
        <w:numId w:val="1"/>
      </w:numPr>
    </w:pPr>
    <w:rPr>
      <w:snapToGrid/>
    </w:rPr>
  </w:style>
  <w:style w:type="paragraph" w:customStyle="1" w:styleId="a6">
    <w:name w:val="Знак Знак Знак Знак Знак Знак Знак"/>
    <w:basedOn w:val="a1"/>
    <w:rsid w:val="005D6B15"/>
    <w:pPr>
      <w:tabs>
        <w:tab w:val="num" w:pos="360"/>
      </w:tabs>
      <w:spacing w:before="100" w:beforeAutospacing="1" w:after="160" w:afterAutospacing="1" w:line="240" w:lineRule="exact"/>
      <w:ind w:firstLine="0"/>
    </w:pPr>
    <w:rPr>
      <w:rFonts w:ascii="Verdana" w:hAnsi="Verdana" w:cs="Verdana"/>
      <w:snapToGrid/>
      <w:sz w:val="20"/>
      <w:lang w:val="en-US" w:eastAsia="en-US"/>
    </w:rPr>
  </w:style>
  <w:style w:type="character" w:customStyle="1" w:styleId="10">
    <w:name w:val="Пункт Знак1"/>
    <w:basedOn w:val="a2"/>
    <w:link w:val="a"/>
    <w:rsid w:val="005D6B15"/>
    <w:rPr>
      <w:sz w:val="28"/>
      <w:lang w:val="ru-RU" w:eastAsia="ru-RU" w:bidi="ar-SA"/>
    </w:rPr>
  </w:style>
  <w:style w:type="paragraph" w:customStyle="1" w:styleId="DefaultParagraphFontParaCharChar">
    <w:name w:val="Default Paragraph Font Para Char Char Знак Знак Знак Знак"/>
    <w:basedOn w:val="a1"/>
    <w:rsid w:val="005D6B15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character" w:styleId="a7">
    <w:name w:val="Strong"/>
    <w:basedOn w:val="a2"/>
    <w:uiPriority w:val="22"/>
    <w:qFormat/>
    <w:rsid w:val="005D7B87"/>
    <w:rPr>
      <w:b/>
      <w:bCs/>
    </w:rPr>
  </w:style>
  <w:style w:type="paragraph" w:styleId="a8">
    <w:name w:val="Balloon Text"/>
    <w:basedOn w:val="a1"/>
    <w:link w:val="a9"/>
    <w:rsid w:val="00103D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103D24"/>
    <w:rPr>
      <w:rFonts w:ascii="Tahoma" w:hAnsi="Tahoma" w:cs="Tahoma"/>
      <w:snapToGrid w:val="0"/>
      <w:sz w:val="16"/>
      <w:szCs w:val="16"/>
    </w:rPr>
  </w:style>
  <w:style w:type="paragraph" w:styleId="aa">
    <w:name w:val="List Paragraph"/>
    <w:basedOn w:val="a1"/>
    <w:uiPriority w:val="34"/>
    <w:qFormat/>
    <w:rsid w:val="00354ECE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styleId="ab">
    <w:name w:val="List Number"/>
    <w:basedOn w:val="a1"/>
    <w:uiPriority w:val="99"/>
    <w:rsid w:val="00AD759B"/>
    <w:pPr>
      <w:autoSpaceDE w:val="0"/>
      <w:autoSpaceDN w:val="0"/>
      <w:spacing w:before="60"/>
      <w:ind w:firstLine="0"/>
    </w:pPr>
    <w:rPr>
      <w:snapToGrid/>
      <w:szCs w:val="28"/>
    </w:rPr>
  </w:style>
  <w:style w:type="paragraph" w:styleId="ac">
    <w:name w:val="header"/>
    <w:basedOn w:val="a1"/>
    <w:link w:val="ad"/>
    <w:unhideWhenUsed/>
    <w:rsid w:val="00D32B6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2"/>
    <w:link w:val="ac"/>
    <w:rsid w:val="00D32B68"/>
    <w:rPr>
      <w:snapToGrid w:val="0"/>
      <w:sz w:val="28"/>
    </w:rPr>
  </w:style>
  <w:style w:type="paragraph" w:styleId="ae">
    <w:name w:val="footer"/>
    <w:basedOn w:val="a1"/>
    <w:link w:val="af"/>
    <w:unhideWhenUsed/>
    <w:rsid w:val="00D32B6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2"/>
    <w:link w:val="ae"/>
    <w:rsid w:val="00D32B68"/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Янтарьэнерго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</dc:creator>
  <cp:lastModifiedBy>user</cp:lastModifiedBy>
  <cp:revision>2</cp:revision>
  <cp:lastPrinted>2017-12-26T08:35:00Z</cp:lastPrinted>
  <dcterms:created xsi:type="dcterms:W3CDTF">2017-12-27T07:26:00Z</dcterms:created>
  <dcterms:modified xsi:type="dcterms:W3CDTF">2017-12-27T07:26:00Z</dcterms:modified>
</cp:coreProperties>
</file>